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67" w:rsidRDefault="00C63367">
      <w:pPr>
        <w:jc w:val="center"/>
        <w:rPr>
          <w:rFonts w:ascii="宋体" w:hAnsi="宋体" w:cs="宋体"/>
          <w:sz w:val="44"/>
          <w:szCs w:val="44"/>
        </w:rPr>
      </w:pPr>
      <w:r>
        <w:rPr>
          <w:rFonts w:ascii="宋体" w:hAnsi="宋体" w:cs="宋体" w:hint="eastAsia"/>
          <w:sz w:val="44"/>
          <w:szCs w:val="44"/>
        </w:rPr>
        <w:tab/>
      </w:r>
    </w:p>
    <w:p w:rsidR="00C63367" w:rsidRPr="009552C1" w:rsidRDefault="0018728C">
      <w:pPr>
        <w:jc w:val="center"/>
        <w:rPr>
          <w:rFonts w:ascii="宋体" w:hAnsi="宋体"/>
          <w:b/>
          <w:sz w:val="36"/>
          <w:szCs w:val="36"/>
        </w:rPr>
      </w:pPr>
      <w:r>
        <w:rPr>
          <w:rFonts w:ascii="宋体" w:hAnsi="宋体"/>
          <w:b/>
          <w:sz w:val="36"/>
          <w:szCs w:val="36"/>
        </w:rPr>
        <w:t>南通市城市生活垃圾清运成本调查项目</w:t>
      </w:r>
    </w:p>
    <w:p w:rsidR="00C63367" w:rsidRDefault="00C63367">
      <w:pPr>
        <w:jc w:val="center"/>
        <w:rPr>
          <w:rFonts w:ascii="宋体" w:hAnsi="宋体" w:cs="宋体"/>
          <w:sz w:val="44"/>
          <w:szCs w:val="44"/>
        </w:rPr>
      </w:pPr>
    </w:p>
    <w:p w:rsidR="00C63367" w:rsidRDefault="00C63367">
      <w:pPr>
        <w:tabs>
          <w:tab w:val="left" w:pos="6300"/>
        </w:tabs>
        <w:snapToGrid w:val="0"/>
        <w:spacing w:line="300" w:lineRule="auto"/>
        <w:jc w:val="center"/>
        <w:rPr>
          <w:rFonts w:ascii="宋体" w:hAnsi="宋体"/>
          <w:w w:val="80"/>
          <w:sz w:val="84"/>
        </w:rPr>
      </w:pPr>
    </w:p>
    <w:p w:rsidR="00C63367" w:rsidRDefault="00C63367">
      <w:pPr>
        <w:spacing w:line="1400" w:lineRule="exact"/>
        <w:jc w:val="center"/>
        <w:rPr>
          <w:rFonts w:ascii="宋体" w:hAnsi="宋体"/>
          <w:b/>
          <w:sz w:val="72"/>
          <w:szCs w:val="72"/>
        </w:rPr>
      </w:pPr>
      <w:r>
        <w:rPr>
          <w:rFonts w:ascii="宋体" w:hAnsi="宋体" w:hint="eastAsia"/>
          <w:b/>
          <w:sz w:val="72"/>
          <w:szCs w:val="72"/>
        </w:rPr>
        <w:t>政府采购询价文件</w:t>
      </w:r>
    </w:p>
    <w:p w:rsidR="00C63367" w:rsidRDefault="00C63367">
      <w:pPr>
        <w:spacing w:line="720" w:lineRule="auto"/>
        <w:jc w:val="center"/>
        <w:rPr>
          <w:rFonts w:ascii="宋体" w:hAnsi="宋体"/>
          <w:b/>
          <w:sz w:val="44"/>
          <w:szCs w:val="44"/>
        </w:rPr>
      </w:pPr>
      <w:r>
        <w:rPr>
          <w:rFonts w:ascii="宋体" w:hAnsi="宋体" w:hint="eastAsia"/>
          <w:b/>
          <w:sz w:val="44"/>
          <w:szCs w:val="44"/>
        </w:rPr>
        <w:t>（资格后审）</w:t>
      </w:r>
    </w:p>
    <w:p w:rsidR="00C63367" w:rsidRDefault="00C63367">
      <w:pPr>
        <w:spacing w:line="720" w:lineRule="auto"/>
        <w:jc w:val="center"/>
        <w:rPr>
          <w:rFonts w:ascii="宋体" w:hAnsi="宋体"/>
          <w:b/>
          <w:sz w:val="36"/>
        </w:rPr>
      </w:pPr>
    </w:p>
    <w:p w:rsidR="00C63367" w:rsidRDefault="00C63367">
      <w:pPr>
        <w:snapToGrid w:val="0"/>
        <w:spacing w:line="360" w:lineRule="auto"/>
        <w:jc w:val="center"/>
        <w:rPr>
          <w:rFonts w:ascii="宋体" w:hAnsi="宋体"/>
          <w:b/>
          <w:sz w:val="36"/>
        </w:rPr>
      </w:pPr>
    </w:p>
    <w:p w:rsidR="00C63367" w:rsidRDefault="00C63367">
      <w:pPr>
        <w:snapToGrid w:val="0"/>
        <w:spacing w:line="360" w:lineRule="auto"/>
        <w:jc w:val="center"/>
        <w:rPr>
          <w:rFonts w:ascii="宋体" w:hAnsi="宋体"/>
          <w:b/>
          <w:sz w:val="36"/>
        </w:rPr>
      </w:pPr>
    </w:p>
    <w:p w:rsidR="00C63367" w:rsidRDefault="00C63367">
      <w:pPr>
        <w:snapToGrid w:val="0"/>
        <w:spacing w:line="360" w:lineRule="auto"/>
        <w:rPr>
          <w:rFonts w:ascii="宋体" w:hAnsi="宋体"/>
          <w:b/>
          <w:sz w:val="36"/>
        </w:rPr>
      </w:pPr>
    </w:p>
    <w:p w:rsidR="00C63367" w:rsidRDefault="00C63367">
      <w:pPr>
        <w:snapToGrid w:val="0"/>
        <w:spacing w:line="360" w:lineRule="auto"/>
        <w:jc w:val="center"/>
        <w:rPr>
          <w:rFonts w:ascii="宋体" w:hAnsi="宋体"/>
          <w:b/>
          <w:sz w:val="36"/>
        </w:rPr>
      </w:pPr>
    </w:p>
    <w:p w:rsidR="00C63367" w:rsidRDefault="00C63367">
      <w:pPr>
        <w:snapToGrid w:val="0"/>
        <w:spacing w:line="360" w:lineRule="auto"/>
        <w:jc w:val="center"/>
        <w:rPr>
          <w:rFonts w:ascii="宋体" w:hAnsi="宋体"/>
          <w:b/>
          <w:sz w:val="36"/>
        </w:rPr>
      </w:pPr>
    </w:p>
    <w:p w:rsidR="00BF7367" w:rsidRDefault="00BF7367">
      <w:pPr>
        <w:snapToGrid w:val="0"/>
        <w:spacing w:line="360" w:lineRule="auto"/>
        <w:jc w:val="center"/>
        <w:rPr>
          <w:rFonts w:ascii="宋体" w:hAnsi="宋体"/>
          <w:b/>
          <w:sz w:val="36"/>
        </w:rPr>
      </w:pPr>
    </w:p>
    <w:p w:rsidR="00BF7367" w:rsidRDefault="00BF7367">
      <w:pPr>
        <w:snapToGrid w:val="0"/>
        <w:spacing w:line="360" w:lineRule="auto"/>
        <w:jc w:val="center"/>
        <w:rPr>
          <w:rFonts w:ascii="宋体" w:hAnsi="宋体"/>
          <w:b/>
          <w:sz w:val="36"/>
        </w:rPr>
      </w:pPr>
    </w:p>
    <w:p w:rsidR="00C63367" w:rsidRDefault="00C63367" w:rsidP="009552C1">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w:t>
      </w:r>
      <w:r w:rsidR="009552C1">
        <w:rPr>
          <w:rFonts w:ascii="宋体" w:hAnsi="宋体" w:cs="宋体" w:hint="eastAsia"/>
          <w:b/>
          <w:sz w:val="30"/>
          <w:szCs w:val="30"/>
        </w:rPr>
        <w:t>南通市发展和改革委员会</w:t>
      </w:r>
    </w:p>
    <w:p w:rsidR="00C63367" w:rsidRDefault="00C63367">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代理机构：</w:t>
      </w:r>
      <w:r w:rsidR="00BF7367">
        <w:rPr>
          <w:rFonts w:ascii="宋体" w:hAnsi="宋体" w:cs="宋体" w:hint="eastAsia"/>
          <w:b/>
          <w:sz w:val="30"/>
          <w:szCs w:val="30"/>
        </w:rPr>
        <w:t>南通</w:t>
      </w:r>
      <w:proofErr w:type="gramStart"/>
      <w:r w:rsidR="00BF7367">
        <w:rPr>
          <w:rFonts w:ascii="宋体" w:hAnsi="宋体" w:cs="宋体" w:hint="eastAsia"/>
          <w:b/>
          <w:sz w:val="30"/>
          <w:szCs w:val="30"/>
        </w:rPr>
        <w:t>通</w:t>
      </w:r>
      <w:proofErr w:type="gramEnd"/>
      <w:r w:rsidR="00BF7367">
        <w:rPr>
          <w:rFonts w:ascii="宋体" w:hAnsi="宋体" w:cs="宋体" w:hint="eastAsia"/>
          <w:b/>
          <w:sz w:val="30"/>
          <w:szCs w:val="30"/>
        </w:rPr>
        <w:t>城建设工程项目管理有限公司</w:t>
      </w:r>
    </w:p>
    <w:p w:rsidR="00C63367" w:rsidRDefault="00C63367">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w:t>
      </w:r>
      <w:r w:rsidR="009552C1">
        <w:rPr>
          <w:rFonts w:ascii="宋体" w:hAnsi="宋体" w:cs="宋体" w:hint="eastAsia"/>
          <w:b/>
          <w:sz w:val="30"/>
          <w:szCs w:val="30"/>
        </w:rPr>
        <w:t>二</w:t>
      </w:r>
      <w:r w:rsidR="00BF7367">
        <w:rPr>
          <w:rFonts w:ascii="宋体" w:hAnsi="宋体" w:cs="宋体" w:hint="eastAsia"/>
          <w:b/>
          <w:sz w:val="30"/>
          <w:szCs w:val="30"/>
        </w:rPr>
        <w:t>一</w:t>
      </w:r>
      <w:r>
        <w:rPr>
          <w:rFonts w:ascii="宋体" w:hAnsi="宋体" w:cs="宋体" w:hint="eastAsia"/>
          <w:b/>
          <w:sz w:val="30"/>
          <w:szCs w:val="30"/>
        </w:rPr>
        <w:t>年</w:t>
      </w:r>
      <w:r w:rsidR="00BF7367">
        <w:rPr>
          <w:rFonts w:ascii="宋体" w:hAnsi="宋体" w:cs="宋体" w:hint="eastAsia"/>
          <w:b/>
          <w:sz w:val="30"/>
          <w:szCs w:val="30"/>
        </w:rPr>
        <w:t>二</w:t>
      </w:r>
      <w:r>
        <w:rPr>
          <w:rFonts w:ascii="宋体" w:hAnsi="宋体" w:cs="宋体" w:hint="eastAsia"/>
          <w:b/>
          <w:sz w:val="30"/>
          <w:szCs w:val="30"/>
        </w:rPr>
        <w:t>月</w:t>
      </w:r>
      <w:r w:rsidR="00BF7367">
        <w:rPr>
          <w:rFonts w:ascii="宋体" w:hAnsi="宋体" w:cs="宋体" w:hint="eastAsia"/>
          <w:b/>
          <w:sz w:val="30"/>
          <w:szCs w:val="30"/>
        </w:rPr>
        <w:t>二十二</w:t>
      </w:r>
      <w:r>
        <w:rPr>
          <w:rFonts w:ascii="宋体" w:hAnsi="宋体" w:cs="宋体" w:hint="eastAsia"/>
          <w:b/>
          <w:sz w:val="30"/>
          <w:szCs w:val="30"/>
        </w:rPr>
        <w:t>日</w:t>
      </w:r>
    </w:p>
    <w:p w:rsidR="00BF7367" w:rsidRDefault="00BF7367">
      <w:pPr>
        <w:pStyle w:val="a9"/>
        <w:overflowPunct w:val="0"/>
        <w:ind w:firstLine="0"/>
        <w:jc w:val="center"/>
        <w:rPr>
          <w:rFonts w:ascii="宋体" w:eastAsia="宋体" w:hAnsi="宋体"/>
          <w:b/>
          <w:sz w:val="44"/>
          <w:szCs w:val="44"/>
        </w:rPr>
      </w:pPr>
    </w:p>
    <w:p w:rsidR="00C63367" w:rsidRDefault="00C63367">
      <w:pPr>
        <w:pStyle w:val="a9"/>
        <w:overflowPunct w:val="0"/>
        <w:ind w:firstLine="0"/>
        <w:jc w:val="center"/>
        <w:rPr>
          <w:rFonts w:ascii="宋体" w:eastAsia="宋体" w:hAnsi="宋体"/>
          <w:b/>
          <w:sz w:val="44"/>
          <w:szCs w:val="44"/>
        </w:rPr>
      </w:pPr>
      <w:r>
        <w:rPr>
          <w:rFonts w:ascii="宋体" w:eastAsia="宋体" w:hAnsi="宋体" w:hint="eastAsia"/>
          <w:b/>
          <w:sz w:val="44"/>
          <w:szCs w:val="44"/>
        </w:rPr>
        <w:lastRenderedPageBreak/>
        <w:t>目  录</w:t>
      </w:r>
    </w:p>
    <w:p w:rsidR="00C63367" w:rsidRDefault="00C63367">
      <w:pPr>
        <w:pStyle w:val="a9"/>
        <w:overflowPunct w:val="0"/>
        <w:ind w:firstLine="0"/>
        <w:jc w:val="center"/>
        <w:rPr>
          <w:rFonts w:ascii="宋体" w:eastAsia="宋体" w:hAnsi="宋体"/>
          <w:sz w:val="30"/>
        </w:rPr>
      </w:pPr>
    </w:p>
    <w:p w:rsidR="00C63367" w:rsidRDefault="00C2140E">
      <w:pPr>
        <w:pStyle w:val="12"/>
        <w:tabs>
          <w:tab w:val="right" w:leader="dot" w:pos="9528"/>
        </w:tabs>
        <w:spacing w:line="1200" w:lineRule="exact"/>
        <w:rPr>
          <w:rFonts w:ascii="宋体" w:eastAsia="宋体" w:hAnsi="宋体"/>
          <w:sz w:val="32"/>
          <w:szCs w:val="32"/>
        </w:rPr>
      </w:pPr>
      <w:r>
        <w:rPr>
          <w:rFonts w:ascii="宋体" w:eastAsia="宋体" w:hAnsi="宋体"/>
          <w:b/>
          <w:bCs/>
          <w:sz w:val="36"/>
          <w:szCs w:val="36"/>
        </w:rPr>
        <w:fldChar w:fldCharType="begin"/>
      </w:r>
      <w:r w:rsidR="00C63367">
        <w:rPr>
          <w:rFonts w:ascii="宋体" w:eastAsia="宋体" w:hAnsi="宋体"/>
          <w:b/>
          <w:bCs/>
          <w:sz w:val="36"/>
          <w:szCs w:val="36"/>
        </w:rPr>
        <w:instrText xml:space="preserve"> TOC \o "1-1" </w:instrText>
      </w:r>
      <w:r>
        <w:rPr>
          <w:rFonts w:ascii="宋体" w:eastAsia="宋体" w:hAnsi="宋体"/>
          <w:b/>
          <w:bCs/>
          <w:sz w:val="36"/>
          <w:szCs w:val="36"/>
        </w:rPr>
        <w:fldChar w:fldCharType="separate"/>
      </w:r>
      <w:r w:rsidR="00C63367">
        <w:rPr>
          <w:rFonts w:ascii="宋体" w:eastAsia="宋体" w:hAnsi="宋体"/>
          <w:sz w:val="32"/>
          <w:szCs w:val="32"/>
        </w:rPr>
        <w:t xml:space="preserve">第一章 </w:t>
      </w:r>
      <w:r w:rsidR="00C63367">
        <w:rPr>
          <w:rFonts w:ascii="宋体" w:eastAsia="宋体" w:hAnsi="宋体" w:hint="eastAsia"/>
          <w:sz w:val="32"/>
          <w:szCs w:val="32"/>
        </w:rPr>
        <w:t>询价公告</w:t>
      </w:r>
    </w:p>
    <w:p w:rsidR="00C63367" w:rsidRDefault="00C63367">
      <w:pPr>
        <w:pStyle w:val="12"/>
        <w:tabs>
          <w:tab w:val="right" w:leader="dot" w:pos="9528"/>
        </w:tabs>
        <w:spacing w:line="1200" w:lineRule="exact"/>
        <w:rPr>
          <w:rFonts w:ascii="宋体" w:eastAsia="宋体" w:hAnsi="宋体"/>
          <w:sz w:val="32"/>
          <w:szCs w:val="32"/>
        </w:rPr>
      </w:pPr>
      <w:r>
        <w:rPr>
          <w:rFonts w:ascii="宋体" w:eastAsia="宋体" w:hAnsi="宋体"/>
          <w:sz w:val="32"/>
          <w:szCs w:val="32"/>
        </w:rPr>
        <w:t xml:space="preserve">第二章 </w:t>
      </w:r>
      <w:r>
        <w:rPr>
          <w:rFonts w:ascii="宋体" w:eastAsia="宋体" w:hAnsi="宋体" w:hint="eastAsia"/>
          <w:sz w:val="32"/>
          <w:szCs w:val="32"/>
        </w:rPr>
        <w:t>供应商</w:t>
      </w:r>
      <w:r>
        <w:rPr>
          <w:rFonts w:ascii="宋体" w:eastAsia="宋体" w:hAnsi="宋体"/>
          <w:sz w:val="32"/>
          <w:szCs w:val="32"/>
        </w:rPr>
        <w:t>须知</w:t>
      </w:r>
    </w:p>
    <w:p w:rsidR="00C63367" w:rsidRDefault="00C63367">
      <w:pPr>
        <w:pStyle w:val="12"/>
        <w:tabs>
          <w:tab w:val="right" w:leader="dot" w:pos="9528"/>
        </w:tabs>
        <w:spacing w:line="1200" w:lineRule="exact"/>
        <w:rPr>
          <w:rFonts w:ascii="宋体" w:eastAsia="宋体" w:hAnsi="宋体"/>
          <w:sz w:val="32"/>
          <w:szCs w:val="32"/>
        </w:rPr>
      </w:pPr>
      <w:r>
        <w:rPr>
          <w:rFonts w:ascii="宋体" w:eastAsia="宋体" w:hAnsi="宋体"/>
          <w:sz w:val="32"/>
          <w:szCs w:val="32"/>
        </w:rPr>
        <w:t>第三章 项目需求</w:t>
      </w:r>
    </w:p>
    <w:p w:rsidR="00C63367" w:rsidRDefault="00C63367">
      <w:pPr>
        <w:pStyle w:val="12"/>
        <w:tabs>
          <w:tab w:val="right" w:leader="dot" w:pos="9528"/>
        </w:tabs>
        <w:spacing w:line="1200" w:lineRule="exact"/>
      </w:pPr>
      <w:r>
        <w:rPr>
          <w:rFonts w:ascii="宋体" w:eastAsia="宋体" w:hAnsi="宋体"/>
          <w:sz w:val="32"/>
          <w:szCs w:val="32"/>
        </w:rPr>
        <w:t>第</w:t>
      </w:r>
      <w:r w:rsidR="00EE25FF">
        <w:rPr>
          <w:rFonts w:ascii="宋体" w:eastAsia="宋体" w:hAnsi="宋体" w:hint="eastAsia"/>
          <w:sz w:val="32"/>
          <w:szCs w:val="32"/>
        </w:rPr>
        <w:t>四</w:t>
      </w:r>
      <w:r>
        <w:rPr>
          <w:rFonts w:ascii="宋体" w:eastAsia="宋体" w:hAnsi="宋体"/>
          <w:sz w:val="32"/>
          <w:szCs w:val="32"/>
        </w:rPr>
        <w:t xml:space="preserve">章 </w:t>
      </w:r>
      <w:r>
        <w:rPr>
          <w:rFonts w:ascii="宋体" w:eastAsia="宋体" w:hAnsi="宋体" w:hint="eastAsia"/>
          <w:sz w:val="32"/>
          <w:szCs w:val="32"/>
        </w:rPr>
        <w:t>质疑提出和处理</w:t>
      </w:r>
    </w:p>
    <w:p w:rsidR="00C63367" w:rsidRDefault="00C63367">
      <w:pPr>
        <w:pStyle w:val="12"/>
        <w:tabs>
          <w:tab w:val="right" w:leader="dot" w:pos="9528"/>
        </w:tabs>
        <w:spacing w:line="1200" w:lineRule="exact"/>
        <w:rPr>
          <w:rFonts w:ascii="宋体" w:eastAsia="宋体" w:hAnsi="宋体"/>
          <w:sz w:val="32"/>
          <w:szCs w:val="32"/>
        </w:rPr>
      </w:pPr>
      <w:r>
        <w:rPr>
          <w:rFonts w:ascii="宋体" w:eastAsia="宋体" w:hAnsi="宋体" w:hint="eastAsia"/>
          <w:sz w:val="32"/>
          <w:szCs w:val="32"/>
        </w:rPr>
        <w:t>第</w:t>
      </w:r>
      <w:r w:rsidR="00EE25FF">
        <w:rPr>
          <w:rFonts w:ascii="宋体" w:eastAsia="宋体" w:hAnsi="宋体" w:hint="eastAsia"/>
          <w:sz w:val="32"/>
          <w:szCs w:val="32"/>
        </w:rPr>
        <w:t>五</w:t>
      </w:r>
      <w:r>
        <w:rPr>
          <w:rFonts w:ascii="宋体" w:eastAsia="宋体" w:hAnsi="宋体" w:hint="eastAsia"/>
          <w:sz w:val="32"/>
          <w:szCs w:val="32"/>
        </w:rPr>
        <w:t>章</w:t>
      </w:r>
      <w:r>
        <w:rPr>
          <w:rFonts w:ascii="宋体" w:eastAsia="宋体" w:hAnsi="宋体"/>
          <w:sz w:val="32"/>
          <w:szCs w:val="32"/>
        </w:rPr>
        <w:t xml:space="preserve"> </w:t>
      </w:r>
      <w:r>
        <w:rPr>
          <w:rFonts w:ascii="宋体" w:eastAsia="宋体" w:hAnsi="宋体" w:hint="eastAsia"/>
          <w:sz w:val="32"/>
          <w:szCs w:val="32"/>
        </w:rPr>
        <w:t>询价</w:t>
      </w:r>
      <w:r>
        <w:rPr>
          <w:rFonts w:ascii="宋体" w:eastAsia="宋体" w:hAnsi="宋体"/>
          <w:sz w:val="32"/>
          <w:szCs w:val="32"/>
        </w:rPr>
        <w:t>响应文件格式</w:t>
      </w:r>
    </w:p>
    <w:p w:rsidR="00C63367" w:rsidRDefault="00C63367">
      <w:pPr>
        <w:spacing w:line="1200" w:lineRule="exact"/>
        <w:rPr>
          <w:rFonts w:ascii="宋体" w:hAnsi="宋体"/>
          <w:sz w:val="36"/>
          <w:szCs w:val="36"/>
        </w:rPr>
      </w:pPr>
    </w:p>
    <w:p w:rsidR="00C63367" w:rsidRDefault="00C2140E">
      <w:pPr>
        <w:rPr>
          <w:rFonts w:ascii="宋体" w:hAnsi="宋体"/>
          <w:b/>
          <w:bCs/>
          <w:sz w:val="36"/>
          <w:szCs w:val="36"/>
        </w:rPr>
      </w:pPr>
      <w:r>
        <w:rPr>
          <w:rFonts w:ascii="宋体" w:hAnsi="宋体"/>
          <w:b/>
          <w:bCs/>
          <w:sz w:val="36"/>
          <w:szCs w:val="36"/>
        </w:rPr>
        <w:fldChar w:fldCharType="end"/>
      </w:r>
    </w:p>
    <w:p w:rsidR="00C63367" w:rsidRDefault="00C63367">
      <w:pPr>
        <w:rPr>
          <w:rFonts w:ascii="宋体" w:hAnsi="宋体"/>
          <w:b/>
          <w:bCs/>
          <w:sz w:val="36"/>
          <w:szCs w:val="36"/>
        </w:rPr>
      </w:pPr>
    </w:p>
    <w:p w:rsidR="00C63367" w:rsidRDefault="00C63367">
      <w:pPr>
        <w:rPr>
          <w:rFonts w:ascii="宋体" w:hAnsi="宋体"/>
          <w:b/>
          <w:bCs/>
          <w:sz w:val="36"/>
          <w:szCs w:val="36"/>
        </w:rPr>
      </w:pPr>
    </w:p>
    <w:p w:rsidR="00C63367" w:rsidRDefault="00C63367">
      <w:pPr>
        <w:rPr>
          <w:rFonts w:ascii="宋体" w:hAnsi="宋体"/>
          <w:b/>
          <w:bCs/>
          <w:sz w:val="36"/>
          <w:szCs w:val="36"/>
        </w:rPr>
      </w:pPr>
    </w:p>
    <w:p w:rsidR="00C63367" w:rsidRDefault="00C63367">
      <w:pPr>
        <w:rPr>
          <w:rFonts w:ascii="宋体" w:hAnsi="宋体"/>
          <w:b/>
          <w:bCs/>
          <w:sz w:val="36"/>
          <w:szCs w:val="36"/>
        </w:rPr>
      </w:pPr>
    </w:p>
    <w:p w:rsidR="00C63367" w:rsidRDefault="00C63367">
      <w:pPr>
        <w:rPr>
          <w:rFonts w:ascii="宋体" w:hAnsi="宋体"/>
          <w:b/>
          <w:bCs/>
          <w:sz w:val="36"/>
          <w:szCs w:val="36"/>
        </w:rPr>
      </w:pPr>
    </w:p>
    <w:p w:rsidR="00494AD8" w:rsidRDefault="00494AD8">
      <w:pPr>
        <w:pStyle w:val="1"/>
        <w:keepNext w:val="0"/>
        <w:keepLines w:val="0"/>
        <w:adjustRightInd w:val="0"/>
        <w:snapToGrid w:val="0"/>
        <w:spacing w:before="0" w:after="0" w:line="800" w:lineRule="exact"/>
        <w:jc w:val="center"/>
        <w:textAlignment w:val="baseline"/>
        <w:rPr>
          <w:rFonts w:ascii="宋体" w:eastAsia="宋体" w:hAnsi="宋体"/>
          <w:w w:val="80"/>
          <w:szCs w:val="44"/>
        </w:rPr>
      </w:pPr>
    </w:p>
    <w:p w:rsidR="00494AD8" w:rsidRDefault="00494AD8">
      <w:pPr>
        <w:pStyle w:val="1"/>
        <w:keepNext w:val="0"/>
        <w:keepLines w:val="0"/>
        <w:adjustRightInd w:val="0"/>
        <w:snapToGrid w:val="0"/>
        <w:spacing w:before="0" w:after="0" w:line="800" w:lineRule="exact"/>
        <w:jc w:val="center"/>
        <w:textAlignment w:val="baseline"/>
        <w:rPr>
          <w:rFonts w:ascii="宋体" w:eastAsia="宋体" w:hAnsi="宋体"/>
          <w:w w:val="80"/>
          <w:szCs w:val="44"/>
        </w:rPr>
      </w:pPr>
    </w:p>
    <w:p w:rsidR="00C63367" w:rsidRDefault="00C63367">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hint="eastAsia"/>
          <w:w w:val="80"/>
          <w:szCs w:val="44"/>
        </w:rPr>
        <w:lastRenderedPageBreak/>
        <w:t>第一章  询价公告</w:t>
      </w:r>
    </w:p>
    <w:p w:rsidR="00C63367" w:rsidRDefault="00C63367">
      <w:pPr>
        <w:spacing w:line="480" w:lineRule="exact"/>
        <w:jc w:val="left"/>
        <w:rPr>
          <w:rFonts w:ascii="宋体" w:hAnsi="宋体"/>
          <w:sz w:val="24"/>
          <w:szCs w:val="24"/>
        </w:rPr>
      </w:pPr>
      <w:r>
        <w:rPr>
          <w:rFonts w:ascii="宋体" w:hAnsi="宋体" w:hint="eastAsia"/>
          <w:sz w:val="28"/>
          <w:szCs w:val="28"/>
        </w:rPr>
        <w:t xml:space="preserve">   </w:t>
      </w:r>
      <w:r>
        <w:rPr>
          <w:rFonts w:ascii="宋体" w:hAnsi="宋体" w:hint="eastAsia"/>
          <w:sz w:val="24"/>
          <w:szCs w:val="24"/>
        </w:rPr>
        <w:t xml:space="preserve"> </w:t>
      </w:r>
      <w:r w:rsidR="00BF7367">
        <w:rPr>
          <w:rFonts w:ascii="宋体" w:hAnsi="宋体" w:hint="eastAsia"/>
          <w:sz w:val="24"/>
          <w:szCs w:val="24"/>
        </w:rPr>
        <w:t>南通</w:t>
      </w:r>
      <w:proofErr w:type="gramStart"/>
      <w:r w:rsidR="00BF7367">
        <w:rPr>
          <w:rFonts w:ascii="宋体" w:hAnsi="宋体" w:hint="eastAsia"/>
          <w:sz w:val="24"/>
          <w:szCs w:val="24"/>
        </w:rPr>
        <w:t>通</w:t>
      </w:r>
      <w:proofErr w:type="gramEnd"/>
      <w:r w:rsidR="00BF7367">
        <w:rPr>
          <w:rFonts w:ascii="宋体" w:hAnsi="宋体" w:hint="eastAsia"/>
          <w:sz w:val="24"/>
          <w:szCs w:val="24"/>
        </w:rPr>
        <w:t>城建设工程项目管理有限公司</w:t>
      </w:r>
      <w:r>
        <w:rPr>
          <w:rFonts w:ascii="宋体" w:hAnsi="宋体" w:hint="eastAsia"/>
          <w:sz w:val="24"/>
          <w:szCs w:val="24"/>
        </w:rPr>
        <w:t>（以下称代理机构）受</w:t>
      </w:r>
      <w:r w:rsidR="009552C1">
        <w:rPr>
          <w:rFonts w:ascii="宋体" w:hAnsi="宋体" w:hint="eastAsia"/>
          <w:sz w:val="24"/>
          <w:szCs w:val="24"/>
        </w:rPr>
        <w:t>南通市发展和改革委员会</w:t>
      </w:r>
      <w:r>
        <w:rPr>
          <w:rFonts w:ascii="宋体" w:hAnsi="宋体" w:hint="eastAsia"/>
          <w:sz w:val="24"/>
          <w:szCs w:val="24"/>
        </w:rPr>
        <w:t>（以下称采购单位）的委托，对</w:t>
      </w:r>
      <w:r w:rsidR="005758EE">
        <w:rPr>
          <w:rFonts w:ascii="宋体" w:hAnsi="宋体" w:hint="eastAsia"/>
          <w:sz w:val="24"/>
          <w:szCs w:val="24"/>
        </w:rPr>
        <w:t>南通市城市生活垃圾清运成本调查项目</w:t>
      </w:r>
      <w:r>
        <w:rPr>
          <w:rFonts w:ascii="宋体" w:hAnsi="宋体" w:hint="eastAsia"/>
          <w:sz w:val="24"/>
          <w:szCs w:val="24"/>
        </w:rPr>
        <w:t>拟用询价方式组织采购。现公告如下：</w:t>
      </w:r>
    </w:p>
    <w:p w:rsidR="00C63367" w:rsidRDefault="00C63367">
      <w:pPr>
        <w:numPr>
          <w:ilvl w:val="0"/>
          <w:numId w:val="1"/>
        </w:numPr>
        <w:spacing w:line="480" w:lineRule="exact"/>
        <w:ind w:firstLineChars="200" w:firstLine="480"/>
        <w:rPr>
          <w:rFonts w:ascii="宋体" w:hAnsi="宋体"/>
          <w:sz w:val="24"/>
          <w:szCs w:val="24"/>
        </w:rPr>
      </w:pPr>
      <w:r>
        <w:rPr>
          <w:rFonts w:ascii="宋体" w:hAnsi="宋体" w:hint="eastAsia"/>
          <w:sz w:val="24"/>
          <w:szCs w:val="24"/>
        </w:rPr>
        <w:t>项目名称：</w:t>
      </w:r>
      <w:r w:rsidR="005758EE">
        <w:rPr>
          <w:rFonts w:ascii="宋体" w:hAnsi="宋体" w:hint="eastAsia"/>
          <w:sz w:val="24"/>
          <w:szCs w:val="24"/>
        </w:rPr>
        <w:t>南通市城市生活垃圾清运成本调查项目</w:t>
      </w:r>
    </w:p>
    <w:p w:rsidR="00C63367" w:rsidRDefault="00C63367">
      <w:pPr>
        <w:numPr>
          <w:ilvl w:val="0"/>
          <w:numId w:val="1"/>
        </w:numPr>
        <w:spacing w:line="480" w:lineRule="exact"/>
        <w:ind w:firstLineChars="200" w:firstLine="480"/>
        <w:rPr>
          <w:rFonts w:ascii="宋体" w:hAnsi="宋体"/>
          <w:sz w:val="24"/>
          <w:szCs w:val="24"/>
        </w:rPr>
      </w:pPr>
      <w:r>
        <w:rPr>
          <w:rFonts w:ascii="宋体" w:hAnsi="宋体" w:hint="eastAsia"/>
          <w:sz w:val="24"/>
          <w:szCs w:val="24"/>
        </w:rPr>
        <w:t>项目预算：</w:t>
      </w:r>
      <w:r w:rsidR="005758EE">
        <w:rPr>
          <w:rFonts w:ascii="宋体" w:hAnsi="宋体" w:hint="eastAsia"/>
          <w:sz w:val="24"/>
          <w:szCs w:val="24"/>
        </w:rPr>
        <w:t>8</w:t>
      </w:r>
      <w:r w:rsidRPr="001F7381">
        <w:rPr>
          <w:rFonts w:ascii="宋体" w:hAnsi="宋体" w:hint="eastAsia"/>
          <w:sz w:val="24"/>
          <w:szCs w:val="24"/>
        </w:rPr>
        <w:t>万元</w:t>
      </w:r>
    </w:p>
    <w:p w:rsidR="00C63367" w:rsidRDefault="00C63367">
      <w:pPr>
        <w:numPr>
          <w:ilvl w:val="0"/>
          <w:numId w:val="1"/>
        </w:numPr>
        <w:spacing w:line="480" w:lineRule="exact"/>
        <w:ind w:firstLineChars="200" w:firstLine="480"/>
        <w:rPr>
          <w:rFonts w:ascii="宋体" w:hAnsi="宋体"/>
          <w:sz w:val="24"/>
          <w:szCs w:val="24"/>
        </w:rPr>
      </w:pPr>
      <w:r>
        <w:rPr>
          <w:rFonts w:ascii="宋体" w:hAnsi="宋体" w:hint="eastAsia"/>
          <w:sz w:val="24"/>
          <w:szCs w:val="24"/>
        </w:rPr>
        <w:t>项目需求：详见询价文件第三章</w:t>
      </w:r>
    </w:p>
    <w:p w:rsidR="00C63367" w:rsidRDefault="00C63367">
      <w:pPr>
        <w:numPr>
          <w:ilvl w:val="0"/>
          <w:numId w:val="1"/>
        </w:numPr>
        <w:spacing w:line="480" w:lineRule="exact"/>
        <w:ind w:firstLineChars="200" w:firstLine="480"/>
        <w:rPr>
          <w:rFonts w:ascii="宋体" w:hAnsi="宋体"/>
          <w:sz w:val="24"/>
          <w:szCs w:val="24"/>
        </w:rPr>
      </w:pPr>
      <w:r>
        <w:rPr>
          <w:rFonts w:ascii="宋体" w:hAnsi="宋体" w:hint="eastAsia"/>
          <w:sz w:val="24"/>
          <w:szCs w:val="24"/>
        </w:rPr>
        <w:t>供应商资格要求</w:t>
      </w:r>
    </w:p>
    <w:p w:rsidR="00C63367" w:rsidRDefault="00C63367">
      <w:pPr>
        <w:widowControl/>
        <w:snapToGrid w:val="0"/>
        <w:spacing w:line="480" w:lineRule="exact"/>
        <w:ind w:firstLineChars="200" w:firstLine="480"/>
        <w:jc w:val="left"/>
        <w:rPr>
          <w:rFonts w:ascii="宋体" w:hAnsi="宋体"/>
          <w:sz w:val="24"/>
          <w:szCs w:val="24"/>
        </w:rPr>
      </w:pPr>
      <w:r>
        <w:rPr>
          <w:rFonts w:ascii="宋体" w:hAnsi="宋体" w:hint="eastAsia"/>
          <w:sz w:val="24"/>
          <w:szCs w:val="24"/>
        </w:rPr>
        <w:t>1、符合《政府采购法》第二十二条之规定: 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C63367" w:rsidRDefault="00C63367">
      <w:pPr>
        <w:pStyle w:val="a3"/>
        <w:snapToGrid w:val="0"/>
        <w:spacing w:line="480" w:lineRule="exact"/>
        <w:ind w:leftChars="0" w:left="0" w:firstLineChars="200" w:firstLine="480"/>
        <w:jc w:val="left"/>
        <w:rPr>
          <w:rFonts w:ascii="宋体" w:hAnsi="宋体"/>
          <w:sz w:val="24"/>
        </w:rPr>
      </w:pPr>
      <w:r>
        <w:rPr>
          <w:rFonts w:ascii="宋体" w:hAnsi="宋体" w:hint="eastAsia"/>
          <w:sz w:val="24"/>
        </w:rPr>
        <w:t>2、法定代表人为同一个人的两个及两个以上法人，母公司、全资子公司及其控股公司，都不得在同一采购项目相同标段中同时参加询价，一经发现，将视同</w:t>
      </w:r>
      <w:r w:rsidRPr="005361E5">
        <w:rPr>
          <w:rFonts w:ascii="宋体" w:hAnsi="宋体" w:hint="eastAsia"/>
          <w:sz w:val="24"/>
        </w:rPr>
        <w:t>围</w:t>
      </w:r>
      <w:r>
        <w:rPr>
          <w:rFonts w:ascii="宋体" w:hAnsi="宋体" w:hint="eastAsia"/>
          <w:sz w:val="24"/>
        </w:rPr>
        <w:t>标处理；</w:t>
      </w:r>
    </w:p>
    <w:p w:rsidR="00C63367" w:rsidRDefault="00C63367">
      <w:pPr>
        <w:spacing w:line="480" w:lineRule="exact"/>
        <w:ind w:firstLineChars="200" w:firstLine="482"/>
        <w:rPr>
          <w:rFonts w:ascii="宋体" w:hAnsi="宋体"/>
          <w:b/>
          <w:sz w:val="24"/>
          <w:szCs w:val="24"/>
        </w:rPr>
      </w:pPr>
      <w:r>
        <w:rPr>
          <w:rFonts w:ascii="宋体" w:hAnsi="宋体" w:hint="eastAsia"/>
          <w:b/>
          <w:sz w:val="24"/>
          <w:szCs w:val="24"/>
        </w:rPr>
        <w:t>采购单位其它资格要求：</w:t>
      </w:r>
    </w:p>
    <w:p w:rsidR="00371F61" w:rsidRDefault="009552C1" w:rsidP="009552C1">
      <w:pPr>
        <w:spacing w:line="480" w:lineRule="exact"/>
        <w:ind w:firstLineChars="200" w:firstLine="480"/>
        <w:rPr>
          <w:rFonts w:ascii="宋体" w:hAnsi="宋体"/>
          <w:sz w:val="24"/>
          <w:szCs w:val="24"/>
        </w:rPr>
      </w:pPr>
      <w:r>
        <w:rPr>
          <w:rFonts w:ascii="宋体" w:hAnsi="宋体" w:hint="eastAsia"/>
          <w:sz w:val="24"/>
          <w:szCs w:val="24"/>
        </w:rPr>
        <w:t>3、</w:t>
      </w:r>
      <w:r w:rsidR="00C63367" w:rsidRPr="009552C1">
        <w:rPr>
          <w:rFonts w:ascii="宋体" w:hAnsi="宋体" w:hint="eastAsia"/>
          <w:sz w:val="24"/>
          <w:szCs w:val="24"/>
        </w:rPr>
        <w:t>投标供应商必须</w:t>
      </w:r>
      <w:r w:rsidR="00D746EA" w:rsidRPr="009552C1">
        <w:rPr>
          <w:rFonts w:ascii="宋体" w:hAnsi="宋体" w:hint="eastAsia"/>
          <w:sz w:val="24"/>
          <w:szCs w:val="24"/>
        </w:rPr>
        <w:t>具有独立的企业</w:t>
      </w:r>
      <w:r w:rsidRPr="009552C1">
        <w:rPr>
          <w:rFonts w:ascii="宋体" w:hAnsi="宋体"/>
          <w:sz w:val="24"/>
          <w:szCs w:val="24"/>
        </w:rPr>
        <w:t>法人资格</w:t>
      </w:r>
      <w:r w:rsidR="00371F61">
        <w:rPr>
          <w:rFonts w:ascii="宋体" w:hAnsi="宋体" w:hint="eastAsia"/>
          <w:sz w:val="24"/>
          <w:szCs w:val="24"/>
        </w:rPr>
        <w:t>。</w:t>
      </w:r>
    </w:p>
    <w:p w:rsidR="000F6DDA" w:rsidRDefault="000F6DDA" w:rsidP="009552C1">
      <w:pPr>
        <w:spacing w:line="480" w:lineRule="exact"/>
        <w:ind w:firstLineChars="200" w:firstLine="480"/>
        <w:rPr>
          <w:rFonts w:ascii="宋体" w:hAnsi="宋体"/>
          <w:sz w:val="24"/>
          <w:szCs w:val="24"/>
        </w:rPr>
      </w:pPr>
      <w:r>
        <w:rPr>
          <w:rFonts w:ascii="宋体" w:hAnsi="宋体" w:hint="eastAsia"/>
          <w:sz w:val="24"/>
          <w:szCs w:val="24"/>
        </w:rPr>
        <w:t>4、投标供应商必须具有</w:t>
      </w:r>
      <w:r w:rsidR="001712E6">
        <w:rPr>
          <w:rFonts w:ascii="宋体" w:hAnsi="宋体" w:hint="eastAsia"/>
          <w:sz w:val="24"/>
          <w:szCs w:val="24"/>
        </w:rPr>
        <w:t>3A级及以上</w:t>
      </w:r>
      <w:bookmarkStart w:id="0" w:name="_GoBack"/>
      <w:bookmarkEnd w:id="0"/>
      <w:r>
        <w:rPr>
          <w:rFonts w:ascii="宋体" w:hAnsi="宋体" w:hint="eastAsia"/>
          <w:sz w:val="24"/>
          <w:szCs w:val="24"/>
        </w:rPr>
        <w:t>会计师事务所资格。</w:t>
      </w:r>
    </w:p>
    <w:p w:rsidR="005E27E0" w:rsidRDefault="00683FB2" w:rsidP="00683FB2">
      <w:pPr>
        <w:spacing w:line="480" w:lineRule="exact"/>
        <w:ind w:firstLineChars="200" w:firstLine="480"/>
        <w:rPr>
          <w:rFonts w:ascii="宋体" w:hAnsi="宋体"/>
          <w:sz w:val="24"/>
          <w:szCs w:val="24"/>
        </w:rPr>
      </w:pPr>
      <w:r>
        <w:rPr>
          <w:rFonts w:ascii="宋体" w:hAnsi="宋体" w:hint="eastAsia"/>
          <w:sz w:val="24"/>
          <w:szCs w:val="24"/>
        </w:rPr>
        <w:t>5</w:t>
      </w:r>
      <w:r w:rsidR="005E27E0">
        <w:rPr>
          <w:rFonts w:ascii="宋体" w:hAnsi="宋体" w:hint="eastAsia"/>
          <w:sz w:val="24"/>
          <w:szCs w:val="24"/>
        </w:rPr>
        <w:t>、</w:t>
      </w:r>
      <w:r w:rsidR="005758EE">
        <w:rPr>
          <w:rFonts w:ascii="宋体" w:hAnsi="宋体" w:hint="eastAsia"/>
          <w:sz w:val="24"/>
          <w:szCs w:val="24"/>
        </w:rPr>
        <w:t>投标供应商拟派项目负责人为注册会计师。</w:t>
      </w:r>
    </w:p>
    <w:p w:rsidR="00371F61" w:rsidRDefault="00683FB2" w:rsidP="005E27E0">
      <w:pPr>
        <w:spacing w:line="480" w:lineRule="exact"/>
        <w:ind w:firstLineChars="200" w:firstLine="480"/>
        <w:rPr>
          <w:rFonts w:ascii="宋体" w:hAnsi="宋体"/>
          <w:sz w:val="24"/>
          <w:szCs w:val="24"/>
        </w:rPr>
      </w:pPr>
      <w:r>
        <w:rPr>
          <w:rFonts w:ascii="宋体" w:hAnsi="宋体" w:hint="eastAsia"/>
          <w:sz w:val="24"/>
          <w:szCs w:val="24"/>
        </w:rPr>
        <w:t>6</w:t>
      </w:r>
      <w:r w:rsidR="00C63367" w:rsidRPr="009552C1">
        <w:rPr>
          <w:rFonts w:ascii="宋体" w:hAnsi="宋体" w:hint="eastAsia"/>
          <w:sz w:val="24"/>
          <w:szCs w:val="24"/>
        </w:rPr>
        <w:t>、本项目不接受任何形式的联合体投标。</w:t>
      </w:r>
    </w:p>
    <w:p w:rsidR="00371F61" w:rsidRDefault="00683FB2" w:rsidP="00371F61">
      <w:pPr>
        <w:spacing w:line="480" w:lineRule="exact"/>
        <w:ind w:firstLineChars="200" w:firstLine="480"/>
        <w:rPr>
          <w:rFonts w:ascii="宋体" w:hAnsi="宋体"/>
          <w:sz w:val="24"/>
          <w:szCs w:val="24"/>
        </w:rPr>
      </w:pPr>
      <w:r>
        <w:rPr>
          <w:rFonts w:ascii="宋体" w:hAnsi="宋体" w:hint="eastAsia"/>
          <w:sz w:val="24"/>
          <w:szCs w:val="24"/>
        </w:rPr>
        <w:t>7</w:t>
      </w:r>
      <w:r w:rsidR="00371F61">
        <w:rPr>
          <w:rFonts w:ascii="宋体" w:hAnsi="宋体" w:hint="eastAsia"/>
          <w:sz w:val="24"/>
          <w:szCs w:val="24"/>
        </w:rPr>
        <w:t>、</w:t>
      </w:r>
      <w:r w:rsidR="00C63367" w:rsidRPr="009552C1">
        <w:rPr>
          <w:rFonts w:ascii="宋体" w:hAnsi="宋体" w:hint="eastAsia"/>
          <w:sz w:val="24"/>
          <w:szCs w:val="24"/>
        </w:rPr>
        <w:t>具体资格要求材料详见本询价文件第二章中“资格审查文件”。</w:t>
      </w:r>
    </w:p>
    <w:p w:rsidR="00D746EA" w:rsidRDefault="00C63367" w:rsidP="005F06B7">
      <w:pPr>
        <w:spacing w:line="480" w:lineRule="exact"/>
        <w:ind w:firstLine="200"/>
        <w:rPr>
          <w:rFonts w:ascii="宋体" w:hAnsi="宋体"/>
          <w:sz w:val="24"/>
          <w:szCs w:val="24"/>
        </w:rPr>
      </w:pPr>
      <w:r>
        <w:rPr>
          <w:rFonts w:ascii="宋体" w:hAnsi="宋体" w:cs="宋体" w:hint="eastAsia"/>
          <w:sz w:val="24"/>
          <w:szCs w:val="24"/>
        </w:rPr>
        <w:t xml:space="preserve">  </w:t>
      </w:r>
      <w:r w:rsidR="00683FB2">
        <w:rPr>
          <w:rFonts w:ascii="宋体" w:hAnsi="宋体" w:hint="eastAsia"/>
          <w:sz w:val="24"/>
          <w:szCs w:val="24"/>
        </w:rPr>
        <w:t>五</w:t>
      </w:r>
      <w:r>
        <w:rPr>
          <w:rFonts w:ascii="宋体" w:hAnsi="宋体" w:hint="eastAsia"/>
          <w:sz w:val="24"/>
          <w:szCs w:val="24"/>
        </w:rPr>
        <w:t>、</w:t>
      </w:r>
      <w:r w:rsidR="00D746EA">
        <w:rPr>
          <w:rFonts w:ascii="宋体" w:hAnsi="宋体" w:hint="eastAsia"/>
          <w:sz w:val="24"/>
          <w:szCs w:val="24"/>
        </w:rPr>
        <w:t>有关时间</w:t>
      </w:r>
      <w:r w:rsidR="00D746EA">
        <w:rPr>
          <w:rFonts w:ascii="宋体" w:hAnsi="宋体"/>
          <w:sz w:val="24"/>
          <w:szCs w:val="24"/>
        </w:rPr>
        <w:t>、地点等信息</w:t>
      </w:r>
    </w:p>
    <w:p w:rsidR="00C63367" w:rsidRPr="00F64755" w:rsidRDefault="00D746EA">
      <w:pPr>
        <w:spacing w:line="480" w:lineRule="exact"/>
        <w:ind w:firstLineChars="200" w:firstLine="480"/>
        <w:rPr>
          <w:rFonts w:ascii="宋体" w:hAnsi="宋体"/>
          <w:b/>
          <w:sz w:val="24"/>
          <w:szCs w:val="24"/>
        </w:rPr>
      </w:pPr>
      <w:r w:rsidRPr="00F64755">
        <w:rPr>
          <w:rFonts w:ascii="宋体" w:hAnsi="宋体" w:hint="eastAsia"/>
          <w:sz w:val="24"/>
          <w:szCs w:val="24"/>
        </w:rPr>
        <w:t>1、</w:t>
      </w:r>
      <w:r w:rsidR="00C63367" w:rsidRPr="00F64755">
        <w:rPr>
          <w:rFonts w:ascii="宋体" w:hAnsi="宋体" w:hint="eastAsia"/>
          <w:sz w:val="24"/>
          <w:szCs w:val="24"/>
        </w:rPr>
        <w:t>询价响应文件接收截止及询价评审开始时间：</w:t>
      </w:r>
      <w:r w:rsidR="00C63367" w:rsidRPr="00F64755">
        <w:rPr>
          <w:rFonts w:ascii="宋体" w:hAnsi="宋体" w:hint="eastAsia"/>
          <w:b/>
          <w:sz w:val="24"/>
          <w:szCs w:val="24"/>
        </w:rPr>
        <w:t>20</w:t>
      </w:r>
      <w:r w:rsidR="00371F61" w:rsidRPr="00F64755">
        <w:rPr>
          <w:rFonts w:ascii="宋体" w:hAnsi="宋体" w:hint="eastAsia"/>
          <w:b/>
          <w:sz w:val="24"/>
          <w:szCs w:val="24"/>
        </w:rPr>
        <w:t>2</w:t>
      </w:r>
      <w:r w:rsidR="005758EE" w:rsidRPr="00F64755">
        <w:rPr>
          <w:rFonts w:ascii="宋体" w:hAnsi="宋体" w:hint="eastAsia"/>
          <w:b/>
          <w:sz w:val="24"/>
          <w:szCs w:val="24"/>
        </w:rPr>
        <w:t>1</w:t>
      </w:r>
      <w:r w:rsidR="00C63367" w:rsidRPr="00F64755">
        <w:rPr>
          <w:rFonts w:ascii="宋体" w:hAnsi="宋体" w:hint="eastAsia"/>
          <w:b/>
          <w:sz w:val="24"/>
          <w:szCs w:val="24"/>
        </w:rPr>
        <w:t>年</w:t>
      </w:r>
      <w:r w:rsidR="005758EE" w:rsidRPr="00F64755">
        <w:rPr>
          <w:rFonts w:ascii="宋体" w:hAnsi="宋体" w:hint="eastAsia"/>
          <w:b/>
          <w:sz w:val="24"/>
          <w:szCs w:val="24"/>
        </w:rPr>
        <w:t>2</w:t>
      </w:r>
      <w:r w:rsidR="00C63367" w:rsidRPr="00F64755">
        <w:rPr>
          <w:rFonts w:ascii="宋体" w:hAnsi="宋体" w:hint="eastAsia"/>
          <w:b/>
          <w:sz w:val="24"/>
          <w:szCs w:val="24"/>
        </w:rPr>
        <w:t>月</w:t>
      </w:r>
      <w:r w:rsidR="00AE7EEA" w:rsidRPr="00F64755">
        <w:rPr>
          <w:rFonts w:ascii="宋体" w:hAnsi="宋体" w:hint="eastAsia"/>
          <w:b/>
          <w:sz w:val="24"/>
          <w:szCs w:val="24"/>
        </w:rPr>
        <w:t>2</w:t>
      </w:r>
      <w:r w:rsidR="005758EE" w:rsidRPr="00F64755">
        <w:rPr>
          <w:rFonts w:ascii="宋体" w:hAnsi="宋体" w:hint="eastAsia"/>
          <w:b/>
          <w:sz w:val="24"/>
          <w:szCs w:val="24"/>
        </w:rPr>
        <w:t>6</w:t>
      </w:r>
      <w:r w:rsidR="00C63367" w:rsidRPr="00F64755">
        <w:rPr>
          <w:rFonts w:ascii="宋体" w:hAnsi="宋体" w:hint="eastAsia"/>
          <w:b/>
          <w:sz w:val="24"/>
          <w:szCs w:val="24"/>
        </w:rPr>
        <w:t>日</w:t>
      </w:r>
      <w:r w:rsidR="00F40F4E" w:rsidRPr="00F64755">
        <w:rPr>
          <w:rFonts w:ascii="宋体" w:hAnsi="宋体" w:hint="eastAsia"/>
          <w:b/>
          <w:sz w:val="24"/>
          <w:szCs w:val="24"/>
        </w:rPr>
        <w:t>下</w:t>
      </w:r>
      <w:r w:rsidR="007B04C6" w:rsidRPr="00F64755">
        <w:rPr>
          <w:rFonts w:ascii="宋体" w:hAnsi="宋体" w:hint="eastAsia"/>
          <w:b/>
          <w:sz w:val="24"/>
          <w:szCs w:val="24"/>
        </w:rPr>
        <w:t>午</w:t>
      </w:r>
      <w:r w:rsidR="000E07A5" w:rsidRPr="00F64755">
        <w:rPr>
          <w:rFonts w:ascii="宋体" w:hAnsi="宋体" w:hint="eastAsia"/>
          <w:b/>
          <w:sz w:val="24"/>
          <w:szCs w:val="24"/>
        </w:rPr>
        <w:t>1</w:t>
      </w:r>
      <w:r w:rsidR="005758EE" w:rsidRPr="00F64755">
        <w:rPr>
          <w:rFonts w:ascii="宋体" w:hAnsi="宋体" w:hint="eastAsia"/>
          <w:b/>
          <w:sz w:val="24"/>
          <w:szCs w:val="24"/>
        </w:rPr>
        <w:t>4</w:t>
      </w:r>
      <w:r w:rsidR="00C63367" w:rsidRPr="00F64755">
        <w:rPr>
          <w:rFonts w:ascii="宋体" w:hAnsi="宋体" w:hint="eastAsia"/>
          <w:b/>
          <w:sz w:val="24"/>
          <w:szCs w:val="24"/>
        </w:rPr>
        <w:t>时</w:t>
      </w:r>
      <w:r w:rsidR="005E27E0" w:rsidRPr="00F64755">
        <w:rPr>
          <w:rFonts w:ascii="宋体" w:hAnsi="宋体" w:hint="eastAsia"/>
          <w:b/>
          <w:sz w:val="24"/>
          <w:szCs w:val="24"/>
        </w:rPr>
        <w:t>3</w:t>
      </w:r>
      <w:r w:rsidR="000E07A5" w:rsidRPr="00F64755">
        <w:rPr>
          <w:rFonts w:ascii="宋体" w:hAnsi="宋体" w:hint="eastAsia"/>
          <w:b/>
          <w:sz w:val="24"/>
          <w:szCs w:val="24"/>
        </w:rPr>
        <w:t>0</w:t>
      </w:r>
      <w:r w:rsidR="00C63367" w:rsidRPr="00F64755">
        <w:rPr>
          <w:rFonts w:ascii="宋体" w:hAnsi="宋体" w:hint="eastAsia"/>
          <w:b/>
          <w:sz w:val="24"/>
          <w:szCs w:val="24"/>
        </w:rPr>
        <w:t>分整。</w:t>
      </w:r>
    </w:p>
    <w:p w:rsidR="00C63367" w:rsidRDefault="00D746EA">
      <w:pPr>
        <w:spacing w:line="480" w:lineRule="exact"/>
        <w:ind w:firstLineChars="200" w:firstLine="480"/>
        <w:rPr>
          <w:rFonts w:ascii="宋体" w:hAnsi="宋体" w:cs="宋体"/>
          <w:sz w:val="24"/>
          <w:szCs w:val="24"/>
        </w:rPr>
      </w:pPr>
      <w:r w:rsidRPr="00F64755">
        <w:rPr>
          <w:rFonts w:ascii="宋体" w:hAnsi="宋体"/>
          <w:sz w:val="24"/>
          <w:szCs w:val="24"/>
        </w:rPr>
        <w:t>2</w:t>
      </w:r>
      <w:r w:rsidRPr="00F64755">
        <w:rPr>
          <w:rFonts w:ascii="宋体" w:hAnsi="宋体" w:hint="eastAsia"/>
          <w:sz w:val="24"/>
          <w:szCs w:val="24"/>
        </w:rPr>
        <w:t>、</w:t>
      </w:r>
      <w:r w:rsidR="00C63367" w:rsidRPr="00F64755">
        <w:rPr>
          <w:rFonts w:ascii="宋体" w:hAnsi="宋体" w:hint="eastAsia"/>
          <w:sz w:val="24"/>
          <w:szCs w:val="24"/>
        </w:rPr>
        <w:t>询价响应文件提交地址：</w:t>
      </w:r>
      <w:r w:rsidR="009552C1" w:rsidRPr="00F64755">
        <w:rPr>
          <w:rFonts w:ascii="宋体" w:hAnsi="宋体" w:hint="eastAsia"/>
          <w:sz w:val="24"/>
          <w:szCs w:val="24"/>
        </w:rPr>
        <w:t>南通市</w:t>
      </w:r>
      <w:r w:rsidR="005F06B7" w:rsidRPr="00F64755">
        <w:rPr>
          <w:rFonts w:ascii="宋体" w:hAnsi="宋体" w:hint="eastAsia"/>
          <w:sz w:val="24"/>
          <w:szCs w:val="24"/>
        </w:rPr>
        <w:t>行政中心</w:t>
      </w:r>
      <w:r w:rsidR="00497129" w:rsidRPr="00F64755">
        <w:rPr>
          <w:rFonts w:ascii="宋体" w:hAnsi="宋体" w:hint="eastAsia"/>
          <w:sz w:val="24"/>
          <w:szCs w:val="24"/>
        </w:rPr>
        <w:t>综合楼</w:t>
      </w:r>
      <w:r w:rsidR="005758EE" w:rsidRPr="00F64755">
        <w:rPr>
          <w:rFonts w:ascii="宋体" w:hAnsi="宋体" w:hint="eastAsia"/>
          <w:sz w:val="24"/>
          <w:szCs w:val="24"/>
        </w:rPr>
        <w:t>73</w:t>
      </w:r>
      <w:r w:rsidR="00F64755" w:rsidRPr="00F64755">
        <w:rPr>
          <w:rFonts w:ascii="宋体" w:hAnsi="宋体" w:hint="eastAsia"/>
          <w:sz w:val="24"/>
          <w:szCs w:val="24"/>
        </w:rPr>
        <w:t>2</w:t>
      </w:r>
      <w:r w:rsidR="005758EE" w:rsidRPr="00F64755">
        <w:rPr>
          <w:rFonts w:ascii="宋体" w:hAnsi="宋体" w:hint="eastAsia"/>
          <w:sz w:val="24"/>
          <w:szCs w:val="24"/>
        </w:rPr>
        <w:t>会议室</w:t>
      </w:r>
      <w:r w:rsidR="00C63367" w:rsidRPr="00F64755">
        <w:rPr>
          <w:rFonts w:ascii="宋体" w:hAnsi="宋体" w:cs="宋体" w:hint="eastAsia"/>
          <w:sz w:val="24"/>
          <w:szCs w:val="24"/>
        </w:rPr>
        <w:t>，如</w:t>
      </w:r>
      <w:r w:rsidR="00C63367" w:rsidRPr="005F06B7">
        <w:rPr>
          <w:rFonts w:ascii="宋体" w:hAnsi="宋体" w:cs="宋体" w:hint="eastAsia"/>
          <w:sz w:val="24"/>
          <w:szCs w:val="24"/>
        </w:rPr>
        <w:t>有变</w:t>
      </w:r>
      <w:r w:rsidR="00C63367">
        <w:rPr>
          <w:rFonts w:ascii="宋体" w:hAnsi="宋体" w:cs="宋体" w:hint="eastAsia"/>
          <w:sz w:val="24"/>
          <w:szCs w:val="24"/>
        </w:rPr>
        <w:t>动另行通知。</w:t>
      </w:r>
    </w:p>
    <w:p w:rsidR="00C63367" w:rsidRDefault="00683FB2">
      <w:pPr>
        <w:spacing w:line="480" w:lineRule="exact"/>
        <w:ind w:firstLineChars="200" w:firstLine="480"/>
        <w:rPr>
          <w:rFonts w:ascii="宋体" w:hAnsi="宋体" w:cs="宋体"/>
          <w:sz w:val="24"/>
          <w:szCs w:val="24"/>
        </w:rPr>
      </w:pPr>
      <w:r>
        <w:rPr>
          <w:rFonts w:ascii="宋体" w:hAnsi="宋体" w:cs="宋体" w:hint="eastAsia"/>
          <w:sz w:val="24"/>
          <w:szCs w:val="24"/>
        </w:rPr>
        <w:t>六</w:t>
      </w:r>
      <w:r w:rsidR="00C63367">
        <w:rPr>
          <w:rFonts w:ascii="宋体" w:hAnsi="宋体" w:cs="宋体" w:hint="eastAsia"/>
          <w:sz w:val="24"/>
          <w:szCs w:val="24"/>
        </w:rPr>
        <w:t>、联系方式</w:t>
      </w:r>
    </w:p>
    <w:p w:rsidR="00C63367" w:rsidRDefault="00C63367">
      <w:pPr>
        <w:spacing w:line="480" w:lineRule="exact"/>
        <w:ind w:firstLineChars="200" w:firstLine="480"/>
        <w:rPr>
          <w:rFonts w:ascii="宋体" w:hAnsi="宋体" w:cs="宋体"/>
          <w:sz w:val="24"/>
          <w:szCs w:val="24"/>
        </w:rPr>
      </w:pPr>
      <w:r>
        <w:rPr>
          <w:rFonts w:ascii="宋体" w:hAnsi="宋体" w:cs="宋体" w:hint="eastAsia"/>
          <w:sz w:val="24"/>
          <w:szCs w:val="24"/>
        </w:rPr>
        <w:t>采购单位：</w:t>
      </w:r>
      <w:r w:rsidR="009552C1">
        <w:rPr>
          <w:rFonts w:ascii="宋体" w:hAnsi="宋体" w:cs="宋体" w:hint="eastAsia"/>
          <w:sz w:val="24"/>
          <w:szCs w:val="24"/>
        </w:rPr>
        <w:t>南通市发展和改革委员会</w:t>
      </w:r>
    </w:p>
    <w:p w:rsidR="00C63367" w:rsidRDefault="00C63367">
      <w:pPr>
        <w:spacing w:line="480" w:lineRule="exact"/>
        <w:ind w:firstLineChars="200" w:firstLine="480"/>
        <w:rPr>
          <w:rFonts w:ascii="宋体" w:hAnsi="宋体" w:cs="宋体"/>
          <w:sz w:val="24"/>
          <w:szCs w:val="24"/>
        </w:rPr>
      </w:pPr>
      <w:r>
        <w:rPr>
          <w:rFonts w:ascii="宋体" w:hAnsi="宋体" w:cs="宋体" w:hint="eastAsia"/>
          <w:sz w:val="24"/>
          <w:szCs w:val="24"/>
        </w:rPr>
        <w:t>采购单位联系人：</w:t>
      </w:r>
      <w:r w:rsidR="005758EE">
        <w:rPr>
          <w:rFonts w:ascii="宋体" w:hAnsi="宋体" w:cs="宋体" w:hint="eastAsia"/>
          <w:sz w:val="24"/>
          <w:szCs w:val="24"/>
        </w:rPr>
        <w:t>张先生</w:t>
      </w:r>
      <w:r>
        <w:rPr>
          <w:rFonts w:ascii="宋体" w:hAnsi="宋体" w:cs="宋体" w:hint="eastAsia"/>
          <w:sz w:val="24"/>
          <w:szCs w:val="24"/>
        </w:rPr>
        <w:t xml:space="preserve">     联系电话：</w:t>
      </w:r>
      <w:r w:rsidR="005758EE">
        <w:rPr>
          <w:rFonts w:ascii="宋体" w:hAnsi="宋体" w:cs="宋体" w:hint="eastAsia"/>
          <w:sz w:val="24"/>
          <w:szCs w:val="24"/>
        </w:rPr>
        <w:t>0513-85216523</w:t>
      </w:r>
      <w:r>
        <w:rPr>
          <w:rFonts w:ascii="宋体" w:hAnsi="宋体" w:cs="宋体" w:hint="eastAsia"/>
          <w:sz w:val="24"/>
          <w:szCs w:val="24"/>
        </w:rPr>
        <w:t>；</w:t>
      </w:r>
    </w:p>
    <w:p w:rsidR="00C63367" w:rsidRDefault="00C63367">
      <w:pPr>
        <w:spacing w:line="480" w:lineRule="exact"/>
        <w:ind w:firstLineChars="200" w:firstLine="480"/>
        <w:rPr>
          <w:rFonts w:ascii="宋体" w:hAnsi="宋体" w:cs="宋体"/>
          <w:sz w:val="24"/>
          <w:szCs w:val="24"/>
        </w:rPr>
      </w:pPr>
      <w:r>
        <w:rPr>
          <w:rFonts w:ascii="宋体" w:hAnsi="宋体" w:cs="宋体" w:hint="eastAsia"/>
          <w:sz w:val="24"/>
          <w:szCs w:val="24"/>
        </w:rPr>
        <w:t>代理机构：</w:t>
      </w:r>
      <w:r w:rsidR="005758EE">
        <w:rPr>
          <w:rFonts w:ascii="宋体" w:hAnsi="宋体" w:cs="宋体" w:hint="eastAsia"/>
          <w:sz w:val="24"/>
          <w:szCs w:val="24"/>
        </w:rPr>
        <w:t>南通</w:t>
      </w:r>
      <w:proofErr w:type="gramStart"/>
      <w:r w:rsidR="005758EE">
        <w:rPr>
          <w:rFonts w:ascii="宋体" w:hAnsi="宋体" w:cs="宋体" w:hint="eastAsia"/>
          <w:sz w:val="24"/>
          <w:szCs w:val="24"/>
        </w:rPr>
        <w:t>通</w:t>
      </w:r>
      <w:proofErr w:type="gramEnd"/>
      <w:r w:rsidR="005758EE">
        <w:rPr>
          <w:rFonts w:ascii="宋体" w:hAnsi="宋体" w:cs="宋体" w:hint="eastAsia"/>
          <w:sz w:val="24"/>
          <w:szCs w:val="24"/>
        </w:rPr>
        <w:t>城建设工程项目管理有限公司</w:t>
      </w:r>
      <w:r>
        <w:rPr>
          <w:rFonts w:ascii="宋体" w:hAnsi="宋体" w:cs="宋体" w:hint="eastAsia"/>
          <w:sz w:val="24"/>
          <w:szCs w:val="24"/>
        </w:rPr>
        <w:t>；</w:t>
      </w:r>
    </w:p>
    <w:p w:rsidR="00C63367" w:rsidRDefault="00C63367">
      <w:pPr>
        <w:spacing w:line="480" w:lineRule="exact"/>
        <w:ind w:firstLineChars="200" w:firstLine="480"/>
        <w:rPr>
          <w:rFonts w:ascii="宋体" w:hAnsi="宋体" w:cs="宋体"/>
          <w:sz w:val="24"/>
          <w:szCs w:val="24"/>
        </w:rPr>
      </w:pPr>
      <w:r>
        <w:rPr>
          <w:rFonts w:ascii="宋体" w:hAnsi="宋体" w:cs="宋体" w:hint="eastAsia"/>
          <w:sz w:val="24"/>
          <w:szCs w:val="24"/>
        </w:rPr>
        <w:lastRenderedPageBreak/>
        <w:t>地址：南通市</w:t>
      </w:r>
      <w:r w:rsidR="005758EE">
        <w:rPr>
          <w:rFonts w:ascii="宋体" w:hAnsi="宋体" w:cs="宋体" w:hint="eastAsia"/>
          <w:sz w:val="24"/>
          <w:szCs w:val="24"/>
        </w:rPr>
        <w:t>工农南路156号</w:t>
      </w:r>
      <w:proofErr w:type="gramStart"/>
      <w:r w:rsidR="005758EE">
        <w:rPr>
          <w:rFonts w:ascii="宋体" w:hAnsi="宋体" w:cs="宋体" w:hint="eastAsia"/>
          <w:sz w:val="24"/>
          <w:szCs w:val="24"/>
        </w:rPr>
        <w:t>鑫乾广场</w:t>
      </w:r>
      <w:proofErr w:type="gramEnd"/>
      <w:r w:rsidR="005758EE">
        <w:rPr>
          <w:rFonts w:ascii="宋体" w:hAnsi="宋体" w:cs="宋体" w:hint="eastAsia"/>
          <w:sz w:val="24"/>
          <w:szCs w:val="24"/>
        </w:rPr>
        <w:t>A座2202室</w:t>
      </w:r>
      <w:r>
        <w:rPr>
          <w:rFonts w:ascii="宋体" w:hAnsi="宋体" w:cs="宋体" w:hint="eastAsia"/>
          <w:sz w:val="24"/>
          <w:szCs w:val="24"/>
        </w:rPr>
        <w:t>；</w:t>
      </w:r>
    </w:p>
    <w:p w:rsidR="00C63367" w:rsidRDefault="00C63367">
      <w:pPr>
        <w:spacing w:line="480" w:lineRule="exact"/>
        <w:ind w:firstLineChars="200" w:firstLine="480"/>
        <w:rPr>
          <w:rFonts w:ascii="宋体" w:hAnsi="宋体" w:cs="宋体"/>
          <w:sz w:val="24"/>
          <w:szCs w:val="24"/>
        </w:rPr>
      </w:pPr>
      <w:r>
        <w:rPr>
          <w:rFonts w:ascii="宋体" w:hAnsi="宋体" w:cs="宋体" w:hint="eastAsia"/>
          <w:sz w:val="24"/>
          <w:szCs w:val="24"/>
        </w:rPr>
        <w:t>联系人：</w:t>
      </w:r>
      <w:r w:rsidR="005758EE">
        <w:rPr>
          <w:rFonts w:ascii="宋体" w:hAnsi="宋体" w:cs="宋体" w:hint="eastAsia"/>
          <w:sz w:val="24"/>
          <w:szCs w:val="24"/>
        </w:rPr>
        <w:t>杨伟</w:t>
      </w:r>
    </w:p>
    <w:p w:rsidR="00C63367" w:rsidRDefault="00C63367">
      <w:pPr>
        <w:spacing w:line="480" w:lineRule="exact"/>
        <w:ind w:firstLineChars="200" w:firstLine="480"/>
        <w:rPr>
          <w:rFonts w:ascii="宋体" w:hAnsi="宋体" w:cs="宋体"/>
          <w:sz w:val="24"/>
          <w:szCs w:val="24"/>
        </w:rPr>
      </w:pPr>
      <w:r>
        <w:rPr>
          <w:rFonts w:ascii="宋体" w:hAnsi="宋体" w:cs="宋体" w:hint="eastAsia"/>
          <w:sz w:val="24"/>
          <w:szCs w:val="24"/>
        </w:rPr>
        <w:t>联系电话：</w:t>
      </w:r>
      <w:r>
        <w:rPr>
          <w:rFonts w:ascii="宋体" w:hAnsi="宋体" w:cs="宋体"/>
          <w:sz w:val="24"/>
          <w:szCs w:val="24"/>
        </w:rPr>
        <w:t>18</w:t>
      </w:r>
      <w:r w:rsidR="005758EE">
        <w:rPr>
          <w:rFonts w:ascii="宋体" w:hAnsi="宋体" w:cs="宋体" w:hint="eastAsia"/>
          <w:sz w:val="24"/>
          <w:szCs w:val="24"/>
        </w:rPr>
        <w:t>206295248</w:t>
      </w:r>
      <w:r>
        <w:rPr>
          <w:rFonts w:ascii="宋体" w:hAnsi="宋体" w:cs="宋体" w:hint="eastAsia"/>
          <w:sz w:val="24"/>
          <w:szCs w:val="24"/>
        </w:rPr>
        <w:t>；   传真：0513-</w:t>
      </w:r>
      <w:r>
        <w:rPr>
          <w:rFonts w:ascii="宋体" w:hAnsi="宋体" w:cs="宋体"/>
          <w:sz w:val="24"/>
          <w:szCs w:val="24"/>
        </w:rPr>
        <w:t>85</w:t>
      </w:r>
      <w:r w:rsidR="005758EE">
        <w:rPr>
          <w:rFonts w:ascii="宋体" w:hAnsi="宋体" w:cs="宋体" w:hint="eastAsia"/>
          <w:sz w:val="24"/>
          <w:szCs w:val="24"/>
        </w:rPr>
        <w:t>128770</w:t>
      </w:r>
      <w:r>
        <w:rPr>
          <w:rFonts w:ascii="宋体" w:hAnsi="宋体" w:cs="宋体" w:hint="eastAsia"/>
          <w:sz w:val="24"/>
          <w:szCs w:val="24"/>
        </w:rPr>
        <w:t>；</w:t>
      </w:r>
    </w:p>
    <w:p w:rsidR="00C63367" w:rsidRDefault="00C63367">
      <w:pPr>
        <w:spacing w:line="480" w:lineRule="exact"/>
        <w:ind w:firstLineChars="200" w:firstLine="480"/>
        <w:rPr>
          <w:rFonts w:ascii="宋体" w:hAnsi="宋体"/>
          <w:sz w:val="24"/>
          <w:szCs w:val="24"/>
        </w:rPr>
      </w:pPr>
      <w:proofErr w:type="gramStart"/>
      <w:r>
        <w:rPr>
          <w:rFonts w:ascii="宋体" w:hAnsi="宋体" w:cs="宋体" w:hint="eastAsia"/>
          <w:sz w:val="24"/>
          <w:szCs w:val="24"/>
        </w:rPr>
        <w:t>邮</w:t>
      </w:r>
      <w:proofErr w:type="gramEnd"/>
      <w:r>
        <w:rPr>
          <w:rFonts w:ascii="宋体" w:hAnsi="宋体" w:cs="宋体" w:hint="eastAsia"/>
          <w:sz w:val="24"/>
          <w:szCs w:val="24"/>
        </w:rPr>
        <w:t xml:space="preserve">    箱：</w:t>
      </w:r>
      <w:r>
        <w:rPr>
          <w:rFonts w:ascii="宋体" w:hAnsi="宋体" w:cs="宋体"/>
          <w:sz w:val="24"/>
          <w:szCs w:val="24"/>
        </w:rPr>
        <w:t>543</w:t>
      </w:r>
      <w:r w:rsidR="005758EE">
        <w:rPr>
          <w:rFonts w:ascii="宋体" w:hAnsi="宋体" w:cs="宋体" w:hint="eastAsia"/>
          <w:sz w:val="24"/>
          <w:szCs w:val="24"/>
        </w:rPr>
        <w:t>907018</w:t>
      </w:r>
      <w:r>
        <w:rPr>
          <w:rFonts w:ascii="宋体" w:hAnsi="宋体" w:cs="宋体" w:hint="eastAsia"/>
          <w:sz w:val="24"/>
          <w:szCs w:val="24"/>
        </w:rPr>
        <w:t>@qq.com。</w:t>
      </w:r>
    </w:p>
    <w:p w:rsidR="00C63367" w:rsidRDefault="00C63367">
      <w:pPr>
        <w:pStyle w:val="1"/>
        <w:keepNext w:val="0"/>
        <w:keepLines w:val="0"/>
        <w:adjustRightInd w:val="0"/>
        <w:snapToGrid w:val="0"/>
        <w:spacing w:before="0" w:after="0" w:line="800" w:lineRule="exact"/>
        <w:jc w:val="center"/>
        <w:textAlignment w:val="baseline"/>
        <w:rPr>
          <w:rFonts w:ascii="宋体" w:eastAsia="宋体" w:hAnsi="宋体"/>
          <w:w w:val="80"/>
          <w:sz w:val="24"/>
          <w:szCs w:val="24"/>
        </w:rPr>
      </w:pPr>
    </w:p>
    <w:p w:rsidR="00C63367" w:rsidRDefault="00C63367">
      <w:pPr>
        <w:pStyle w:val="1"/>
        <w:keepNext w:val="0"/>
        <w:keepLines w:val="0"/>
        <w:adjustRightInd w:val="0"/>
        <w:snapToGrid w:val="0"/>
        <w:spacing w:before="0" w:after="0" w:line="800" w:lineRule="exact"/>
        <w:jc w:val="center"/>
        <w:textAlignment w:val="baseline"/>
        <w:rPr>
          <w:rFonts w:ascii="宋体" w:eastAsia="宋体" w:hAnsi="宋体"/>
          <w:w w:val="80"/>
          <w:szCs w:val="44"/>
        </w:rPr>
      </w:pPr>
    </w:p>
    <w:p w:rsidR="00C63367" w:rsidRDefault="00C63367">
      <w:pPr>
        <w:pStyle w:val="1"/>
        <w:keepNext w:val="0"/>
        <w:keepLines w:val="0"/>
        <w:adjustRightInd w:val="0"/>
        <w:snapToGrid w:val="0"/>
        <w:spacing w:before="0" w:after="0" w:line="800" w:lineRule="exact"/>
        <w:jc w:val="center"/>
        <w:textAlignment w:val="baseline"/>
        <w:rPr>
          <w:rFonts w:ascii="宋体" w:eastAsia="宋体" w:hAnsi="宋体"/>
          <w:w w:val="80"/>
          <w:szCs w:val="44"/>
        </w:rPr>
      </w:pPr>
    </w:p>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Default="005758EE" w:rsidP="005758EE"/>
    <w:p w:rsidR="005758EE" w:rsidRPr="005758EE" w:rsidRDefault="005758EE" w:rsidP="005758EE"/>
    <w:p w:rsidR="00C63367" w:rsidRPr="0090473D" w:rsidRDefault="00C63367" w:rsidP="0090473D">
      <w:pPr>
        <w:jc w:val="center"/>
        <w:rPr>
          <w:rFonts w:ascii="宋体" w:hAnsi="宋体"/>
          <w:w w:val="80"/>
          <w:sz w:val="44"/>
          <w:szCs w:val="44"/>
        </w:rPr>
      </w:pPr>
      <w:r w:rsidRPr="0090473D">
        <w:rPr>
          <w:rFonts w:ascii="宋体" w:hAnsi="宋体" w:hint="eastAsia"/>
          <w:w w:val="80"/>
          <w:sz w:val="44"/>
          <w:szCs w:val="44"/>
        </w:rPr>
        <w:lastRenderedPageBreak/>
        <w:t>第二章  供应商须知</w:t>
      </w:r>
    </w:p>
    <w:p w:rsidR="00C63367" w:rsidRDefault="00C63367">
      <w:pPr>
        <w:snapToGrid w:val="0"/>
        <w:spacing w:line="480" w:lineRule="exact"/>
        <w:ind w:firstLineChars="200" w:firstLine="482"/>
        <w:outlineLvl w:val="1"/>
        <w:rPr>
          <w:rFonts w:ascii="宋体" w:hAnsi="宋体" w:cs="宋体"/>
          <w:b/>
          <w:sz w:val="24"/>
          <w:szCs w:val="24"/>
        </w:rPr>
      </w:pPr>
      <w:r>
        <w:rPr>
          <w:rFonts w:ascii="宋体" w:hAnsi="宋体" w:hint="eastAsia"/>
          <w:b/>
          <w:bCs/>
          <w:sz w:val="24"/>
          <w:szCs w:val="24"/>
        </w:rPr>
        <w:t>一、</w:t>
      </w:r>
      <w:r>
        <w:rPr>
          <w:rFonts w:ascii="宋体" w:hAnsi="宋体" w:cs="宋体" w:hint="eastAsia"/>
          <w:b/>
          <w:sz w:val="24"/>
          <w:szCs w:val="24"/>
        </w:rPr>
        <w:t>采购单位委托代理机构组织开标</w:t>
      </w:r>
    </w:p>
    <w:p w:rsidR="00C63367" w:rsidRDefault="00C63367">
      <w:pPr>
        <w:adjustRightInd w:val="0"/>
        <w:snapToGrid w:val="0"/>
        <w:spacing w:line="480" w:lineRule="exact"/>
        <w:ind w:firstLineChars="202" w:firstLine="485"/>
        <w:rPr>
          <w:rFonts w:ascii="宋体" w:hAnsi="宋体" w:cs="宋体"/>
          <w:sz w:val="24"/>
          <w:szCs w:val="24"/>
        </w:rPr>
      </w:pPr>
      <w:r>
        <w:rPr>
          <w:rFonts w:ascii="宋体" w:hAnsi="宋体" w:cs="宋体" w:hint="eastAsia"/>
          <w:sz w:val="24"/>
          <w:szCs w:val="24"/>
        </w:rPr>
        <w:t>1、成立评标小组，由采购单位代表和有关专家依法组成。</w:t>
      </w:r>
    </w:p>
    <w:p w:rsidR="00C63367" w:rsidRDefault="00C63367">
      <w:pPr>
        <w:spacing w:line="480" w:lineRule="exact"/>
        <w:ind w:firstLineChars="200" w:firstLine="480"/>
        <w:rPr>
          <w:rFonts w:ascii="宋体" w:hAnsi="宋体"/>
          <w:b/>
          <w:bCs/>
          <w:sz w:val="24"/>
          <w:szCs w:val="24"/>
        </w:rPr>
      </w:pPr>
      <w:r>
        <w:rPr>
          <w:rFonts w:ascii="宋体" w:hAnsi="宋体" w:cs="宋体" w:hint="eastAsia"/>
          <w:sz w:val="24"/>
          <w:szCs w:val="24"/>
        </w:rPr>
        <w:t>2、投标供应商的法定代表人或被授权人须持身份证准时参加投标会。</w:t>
      </w:r>
    </w:p>
    <w:p w:rsidR="00C63367" w:rsidRDefault="00C63367">
      <w:pPr>
        <w:spacing w:line="480" w:lineRule="exact"/>
        <w:ind w:firstLineChars="200" w:firstLine="482"/>
        <w:rPr>
          <w:rFonts w:ascii="宋体" w:hAnsi="宋体"/>
          <w:b/>
          <w:bCs/>
          <w:sz w:val="24"/>
          <w:szCs w:val="24"/>
        </w:rPr>
      </w:pPr>
      <w:r>
        <w:rPr>
          <w:rFonts w:ascii="宋体" w:hAnsi="宋体" w:hint="eastAsia"/>
          <w:b/>
          <w:bCs/>
          <w:sz w:val="24"/>
          <w:szCs w:val="24"/>
        </w:rPr>
        <w:t>二、询价报价</w:t>
      </w:r>
    </w:p>
    <w:p w:rsidR="00C63367" w:rsidRDefault="00C63367">
      <w:pPr>
        <w:snapToGrid w:val="0"/>
        <w:spacing w:line="520" w:lineRule="exact"/>
        <w:ind w:firstLineChars="206" w:firstLine="494"/>
        <w:rPr>
          <w:rFonts w:ascii="宋体" w:hAnsi="宋体"/>
          <w:sz w:val="24"/>
          <w:szCs w:val="24"/>
        </w:rPr>
      </w:pPr>
      <w:r>
        <w:rPr>
          <w:rFonts w:ascii="宋体" w:hAnsi="宋体" w:hint="eastAsia"/>
          <w:sz w:val="24"/>
          <w:szCs w:val="24"/>
        </w:rPr>
        <w:t>1、本项目不接受任何有选择的报价。</w:t>
      </w:r>
    </w:p>
    <w:p w:rsidR="00C63367" w:rsidRDefault="00C63367">
      <w:pPr>
        <w:snapToGrid w:val="0"/>
        <w:spacing w:line="520" w:lineRule="exact"/>
        <w:ind w:firstLineChars="206" w:firstLine="494"/>
        <w:rPr>
          <w:rFonts w:ascii="宋体" w:hAnsi="宋体"/>
          <w:sz w:val="24"/>
          <w:szCs w:val="24"/>
        </w:rPr>
      </w:pPr>
      <w:r>
        <w:rPr>
          <w:rFonts w:ascii="宋体" w:hAnsi="宋体" w:hint="eastAsia"/>
          <w:sz w:val="24"/>
          <w:szCs w:val="24"/>
        </w:rPr>
        <w:t>2、</w:t>
      </w:r>
      <w:r>
        <w:rPr>
          <w:rFonts w:ascii="宋体" w:hAnsi="宋体" w:cs="宋体" w:hint="eastAsia"/>
          <w:sz w:val="24"/>
          <w:szCs w:val="24"/>
        </w:rPr>
        <w:t>投标报价均以人民币为报价的币种</w:t>
      </w:r>
      <w:r>
        <w:rPr>
          <w:rFonts w:ascii="宋体" w:hAnsi="宋体" w:hint="eastAsia"/>
          <w:sz w:val="24"/>
          <w:szCs w:val="24"/>
        </w:rPr>
        <w:t>。</w:t>
      </w:r>
    </w:p>
    <w:p w:rsidR="00C63367" w:rsidRDefault="00C63367">
      <w:pPr>
        <w:snapToGrid w:val="0"/>
        <w:spacing w:line="520" w:lineRule="exact"/>
        <w:ind w:firstLineChars="205" w:firstLine="492"/>
        <w:rPr>
          <w:rFonts w:ascii="宋体" w:hAnsi="宋体"/>
          <w:sz w:val="24"/>
          <w:szCs w:val="24"/>
        </w:rPr>
      </w:pPr>
      <w:r>
        <w:rPr>
          <w:rFonts w:ascii="宋体" w:hAnsi="宋体" w:hint="eastAsia"/>
          <w:sz w:val="24"/>
          <w:szCs w:val="24"/>
        </w:rPr>
        <w:t xml:space="preserve">3、报价表必须加盖公章且必须经法定代表人或被授权人签字或盖章。报价表中的大写金额与小写金额、总价金额与按单价汇总金额，若有差异，将执行《政府采购货物和服务招标投标管理办法》第41条的规定。 </w:t>
      </w:r>
    </w:p>
    <w:p w:rsidR="00C63367" w:rsidRDefault="00C63367">
      <w:pPr>
        <w:snapToGrid w:val="0"/>
        <w:spacing w:line="480" w:lineRule="exact"/>
        <w:ind w:firstLineChars="196" w:firstLine="470"/>
        <w:outlineLvl w:val="1"/>
        <w:rPr>
          <w:rFonts w:ascii="宋体" w:hAnsi="宋体" w:cs="宋体"/>
          <w:sz w:val="24"/>
          <w:szCs w:val="24"/>
        </w:rPr>
      </w:pPr>
      <w:r>
        <w:rPr>
          <w:rFonts w:ascii="宋体" w:hAnsi="宋体" w:hint="eastAsia"/>
          <w:sz w:val="24"/>
          <w:szCs w:val="24"/>
        </w:rPr>
        <w:t xml:space="preserve">4、 </w:t>
      </w:r>
      <w:r w:rsidR="00D1345C">
        <w:rPr>
          <w:rFonts w:ascii="宋体" w:hAnsi="宋体" w:cs="宋体" w:hint="eastAsia"/>
          <w:sz w:val="24"/>
          <w:szCs w:val="24"/>
        </w:rPr>
        <w:t>投标总价报价</w:t>
      </w:r>
      <w:r w:rsidR="00D1345C">
        <w:rPr>
          <w:rFonts w:ascii="宋体" w:hAnsi="宋体" w:cs="宋体"/>
          <w:sz w:val="24"/>
          <w:szCs w:val="24"/>
        </w:rPr>
        <w:t>应</w:t>
      </w:r>
      <w:r w:rsidR="00D1345C">
        <w:rPr>
          <w:rFonts w:ascii="宋体" w:hAnsi="宋体" w:cs="宋体" w:hint="eastAsia"/>
          <w:sz w:val="24"/>
          <w:szCs w:val="24"/>
        </w:rPr>
        <w:t>包括项目从实施到结束的所有费用，其中包含：设备、劳务、利润、税金、人员、交通、食宿、加班、验收，项目完成前政策性文件规定及合同包含的所有风险、责任及为完成本项目所必须的其他辅助工作的相关费用及响应询价文件要求等的一切应有费用。</w:t>
      </w:r>
    </w:p>
    <w:p w:rsidR="00C63367" w:rsidRDefault="00C63367">
      <w:pPr>
        <w:snapToGrid w:val="0"/>
        <w:spacing w:line="520" w:lineRule="exact"/>
        <w:ind w:firstLineChars="206" w:firstLine="494"/>
        <w:rPr>
          <w:rFonts w:ascii="宋体" w:hAnsi="宋体"/>
          <w:sz w:val="24"/>
          <w:szCs w:val="24"/>
        </w:rPr>
      </w:pPr>
      <w:r>
        <w:rPr>
          <w:rFonts w:ascii="宋体" w:hAnsi="宋体" w:hint="eastAsia"/>
          <w:sz w:val="24"/>
          <w:szCs w:val="24"/>
        </w:rPr>
        <w:t>5、</w:t>
      </w:r>
      <w:r w:rsidR="00567266">
        <w:rPr>
          <w:rFonts w:ascii="宋体" w:hAnsi="宋体" w:hint="eastAsia"/>
          <w:sz w:val="24"/>
          <w:szCs w:val="24"/>
        </w:rPr>
        <w:t>本项目采用固定总价报价，</w:t>
      </w:r>
      <w:proofErr w:type="gramStart"/>
      <w:r>
        <w:rPr>
          <w:rFonts w:ascii="宋体" w:hAnsi="宋体" w:hint="eastAsia"/>
          <w:sz w:val="24"/>
          <w:szCs w:val="24"/>
        </w:rPr>
        <w:t>一次报定的</w:t>
      </w:r>
      <w:proofErr w:type="gramEnd"/>
      <w:r>
        <w:rPr>
          <w:rFonts w:ascii="宋体" w:hAnsi="宋体" w:hint="eastAsia"/>
          <w:sz w:val="24"/>
          <w:szCs w:val="24"/>
        </w:rPr>
        <w:t>报价为成交价。成交供应商的成交价在合同实施期间不因市场变化因素而变动。</w:t>
      </w:r>
    </w:p>
    <w:p w:rsidR="00C63367" w:rsidRDefault="00C63367">
      <w:pPr>
        <w:snapToGrid w:val="0"/>
        <w:spacing w:line="520" w:lineRule="exact"/>
        <w:ind w:firstLineChars="206" w:firstLine="494"/>
        <w:rPr>
          <w:rFonts w:ascii="宋体" w:hAnsi="宋体"/>
          <w:sz w:val="24"/>
          <w:szCs w:val="24"/>
        </w:rPr>
      </w:pPr>
      <w:r>
        <w:rPr>
          <w:rFonts w:ascii="宋体" w:hAnsi="宋体" w:hint="eastAsia"/>
          <w:sz w:val="24"/>
          <w:szCs w:val="24"/>
        </w:rPr>
        <w:t>6、询价响应人应详细阅读询价文件的全部内容，根据采购项目需求，准确制定相关工作方案等，必须对本采购项目全部进行报价，如有漏项，视同对本项目的优惠。不按询价文件的要求提供响应文件，导致报价无效，按无效投标处理。</w:t>
      </w:r>
    </w:p>
    <w:p w:rsidR="00C63367" w:rsidRDefault="00C63367">
      <w:pPr>
        <w:snapToGrid w:val="0"/>
        <w:spacing w:line="520" w:lineRule="exact"/>
        <w:ind w:firstLineChars="200" w:firstLine="482"/>
        <w:outlineLvl w:val="1"/>
        <w:rPr>
          <w:rFonts w:ascii="宋体" w:hAnsi="宋体"/>
          <w:b/>
          <w:bCs/>
          <w:sz w:val="24"/>
          <w:szCs w:val="24"/>
          <w:lang w:val="zh-CN"/>
        </w:rPr>
      </w:pPr>
      <w:r>
        <w:rPr>
          <w:rFonts w:ascii="宋体" w:hAnsi="宋体" w:hint="eastAsia"/>
          <w:b/>
          <w:bCs/>
          <w:sz w:val="24"/>
          <w:szCs w:val="24"/>
          <w:lang w:val="zh-CN"/>
        </w:rPr>
        <w:t>三、投标费用</w:t>
      </w:r>
    </w:p>
    <w:p w:rsidR="00D1345C" w:rsidRPr="00D1345C" w:rsidRDefault="00D1345C" w:rsidP="00D1345C">
      <w:pPr>
        <w:snapToGrid w:val="0"/>
        <w:spacing w:line="480" w:lineRule="exact"/>
        <w:ind w:firstLineChars="196" w:firstLine="472"/>
        <w:outlineLvl w:val="1"/>
        <w:rPr>
          <w:rFonts w:ascii="宋体" w:hAnsi="宋体" w:cs="宋体"/>
          <w:b/>
          <w:sz w:val="24"/>
          <w:szCs w:val="24"/>
        </w:rPr>
      </w:pPr>
      <w:r>
        <w:rPr>
          <w:rFonts w:ascii="宋体" w:hAnsi="宋体" w:hint="eastAsia"/>
          <w:b/>
          <w:bCs/>
          <w:sz w:val="24"/>
          <w:szCs w:val="24"/>
          <w:lang w:val="zh-CN"/>
        </w:rPr>
        <w:t>1、</w:t>
      </w:r>
      <w:r w:rsidRPr="00D1345C">
        <w:rPr>
          <w:rFonts w:ascii="宋体" w:hAnsi="宋体" w:cs="宋体" w:hint="eastAsia"/>
          <w:b/>
          <w:sz w:val="24"/>
          <w:szCs w:val="24"/>
        </w:rPr>
        <w:t>本项目招标代理服务费为人民币1980元，由中标单位在领取本项目成交通知书时支付，各投标供应商须在投标报价中综合考虑该笔费用，</w:t>
      </w:r>
      <w:proofErr w:type="gramStart"/>
      <w:r w:rsidRPr="00D1345C">
        <w:rPr>
          <w:rFonts w:ascii="宋体" w:hAnsi="宋体" w:cs="宋体" w:hint="eastAsia"/>
          <w:b/>
          <w:sz w:val="24"/>
          <w:szCs w:val="24"/>
        </w:rPr>
        <w:t>不</w:t>
      </w:r>
      <w:proofErr w:type="gramEnd"/>
      <w:r w:rsidRPr="00D1345C">
        <w:rPr>
          <w:rFonts w:ascii="宋体" w:hAnsi="宋体" w:cs="宋体" w:hint="eastAsia"/>
          <w:b/>
          <w:sz w:val="24"/>
          <w:szCs w:val="24"/>
        </w:rPr>
        <w:t>单列。</w:t>
      </w:r>
    </w:p>
    <w:p w:rsidR="00C63367" w:rsidRDefault="00D1345C">
      <w:pPr>
        <w:snapToGrid w:val="0"/>
        <w:spacing w:line="520" w:lineRule="exact"/>
        <w:ind w:firstLineChars="206" w:firstLine="494"/>
        <w:rPr>
          <w:rFonts w:ascii="宋体" w:hAnsi="宋体"/>
          <w:sz w:val="24"/>
          <w:szCs w:val="24"/>
        </w:rPr>
      </w:pPr>
      <w:r>
        <w:rPr>
          <w:rFonts w:ascii="宋体" w:hAnsi="宋体" w:hint="eastAsia"/>
          <w:sz w:val="24"/>
          <w:szCs w:val="24"/>
        </w:rPr>
        <w:t>2、</w:t>
      </w:r>
      <w:r w:rsidR="00C63367">
        <w:rPr>
          <w:rFonts w:ascii="宋体" w:hAnsi="宋体" w:hint="eastAsia"/>
          <w:sz w:val="24"/>
          <w:szCs w:val="24"/>
        </w:rPr>
        <w:t>无论询价过程和结果如何，参加询价的响应人自行承担与本次项目询价有关的全部费用。</w:t>
      </w:r>
    </w:p>
    <w:p w:rsidR="00C63367" w:rsidRDefault="00C63367">
      <w:pPr>
        <w:spacing w:line="480" w:lineRule="exact"/>
        <w:ind w:firstLineChars="200" w:firstLine="482"/>
        <w:rPr>
          <w:rFonts w:ascii="宋体" w:hAnsi="宋体"/>
          <w:b/>
          <w:bCs/>
          <w:sz w:val="24"/>
          <w:szCs w:val="24"/>
        </w:rPr>
      </w:pPr>
      <w:r>
        <w:rPr>
          <w:rFonts w:ascii="宋体" w:hAnsi="宋体" w:hint="eastAsia"/>
          <w:b/>
          <w:bCs/>
          <w:sz w:val="24"/>
          <w:szCs w:val="24"/>
        </w:rPr>
        <w:t>四、询价响应文件的编写及装订</w:t>
      </w:r>
    </w:p>
    <w:p w:rsidR="00C63367" w:rsidRDefault="00C63367">
      <w:pPr>
        <w:spacing w:line="480" w:lineRule="exact"/>
        <w:ind w:firstLineChars="200" w:firstLine="482"/>
        <w:rPr>
          <w:rFonts w:ascii="宋体" w:hAnsi="宋体"/>
          <w:b/>
          <w:bCs/>
          <w:sz w:val="24"/>
          <w:szCs w:val="24"/>
        </w:rPr>
      </w:pPr>
      <w:r>
        <w:rPr>
          <w:rFonts w:ascii="宋体" w:hAnsi="宋体" w:hint="eastAsia"/>
          <w:b/>
          <w:bCs/>
          <w:sz w:val="24"/>
          <w:szCs w:val="24"/>
        </w:rPr>
        <w:t>（一）询价响应文件应包括下列内容：</w:t>
      </w:r>
    </w:p>
    <w:p w:rsidR="00C63367" w:rsidRDefault="00C63367">
      <w:pPr>
        <w:spacing w:line="480" w:lineRule="exact"/>
        <w:ind w:firstLineChars="200" w:firstLine="482"/>
        <w:rPr>
          <w:rFonts w:ascii="宋体" w:hAnsi="宋体"/>
          <w:b/>
          <w:bCs/>
          <w:sz w:val="24"/>
          <w:szCs w:val="24"/>
        </w:rPr>
      </w:pPr>
      <w:r>
        <w:rPr>
          <w:rFonts w:ascii="宋体" w:hAnsi="宋体" w:hint="eastAsia"/>
          <w:b/>
          <w:bCs/>
          <w:sz w:val="24"/>
          <w:szCs w:val="24"/>
        </w:rPr>
        <w:t xml:space="preserve">A、资格审查文件：   </w:t>
      </w:r>
    </w:p>
    <w:p w:rsidR="00C63367" w:rsidRDefault="00C63367">
      <w:pPr>
        <w:spacing w:line="480" w:lineRule="exact"/>
        <w:ind w:firstLineChars="200" w:firstLine="480"/>
        <w:rPr>
          <w:rFonts w:ascii="宋体" w:hAnsi="宋体" w:cs="宋体"/>
          <w:bCs/>
          <w:sz w:val="24"/>
          <w:szCs w:val="24"/>
        </w:rPr>
      </w:pPr>
      <w:r>
        <w:rPr>
          <w:rFonts w:ascii="宋体" w:hAnsi="宋体" w:cs="宋体" w:hint="eastAsia"/>
          <w:sz w:val="24"/>
          <w:szCs w:val="24"/>
        </w:rPr>
        <w:t>1</w:t>
      </w:r>
      <w:r>
        <w:rPr>
          <w:rFonts w:ascii="宋体" w:hAnsi="宋体" w:cs="宋体" w:hint="eastAsia"/>
          <w:bCs/>
          <w:sz w:val="24"/>
          <w:szCs w:val="24"/>
        </w:rPr>
        <w:t>、提供投标供应</w:t>
      </w:r>
      <w:proofErr w:type="gramStart"/>
      <w:r>
        <w:rPr>
          <w:rFonts w:ascii="宋体" w:hAnsi="宋体" w:cs="宋体" w:hint="eastAsia"/>
          <w:bCs/>
          <w:sz w:val="24"/>
          <w:szCs w:val="24"/>
        </w:rPr>
        <w:t>商有效</w:t>
      </w:r>
      <w:proofErr w:type="gramEnd"/>
      <w:r>
        <w:rPr>
          <w:rFonts w:ascii="宋体" w:hAnsi="宋体" w:cs="宋体" w:hint="eastAsia"/>
          <w:bCs/>
          <w:sz w:val="24"/>
          <w:szCs w:val="24"/>
        </w:rPr>
        <w:t>的</w:t>
      </w:r>
      <w:r w:rsidR="00FB407A">
        <w:rPr>
          <w:rFonts w:ascii="宋体" w:hAnsi="宋体" w:cs="宋体" w:hint="eastAsia"/>
          <w:bCs/>
          <w:sz w:val="24"/>
          <w:szCs w:val="24"/>
        </w:rPr>
        <w:t>企业</w:t>
      </w:r>
      <w:r w:rsidR="00FB407A">
        <w:rPr>
          <w:rFonts w:ascii="宋体" w:hAnsi="宋体" w:cs="宋体"/>
          <w:bCs/>
          <w:sz w:val="24"/>
          <w:szCs w:val="24"/>
        </w:rPr>
        <w:t>法人</w:t>
      </w:r>
      <w:r>
        <w:rPr>
          <w:rFonts w:ascii="宋体" w:hAnsi="宋体" w:cs="宋体" w:hint="eastAsia"/>
          <w:bCs/>
          <w:sz w:val="24"/>
          <w:szCs w:val="24"/>
        </w:rPr>
        <w:t>营业执照复印件；</w:t>
      </w:r>
    </w:p>
    <w:p w:rsidR="00683FB2" w:rsidRDefault="00683FB2">
      <w:pPr>
        <w:spacing w:line="480" w:lineRule="exact"/>
        <w:ind w:firstLineChars="200" w:firstLine="480"/>
        <w:rPr>
          <w:rFonts w:ascii="宋体" w:hAnsi="宋体" w:cs="宋体"/>
          <w:bCs/>
          <w:sz w:val="24"/>
          <w:szCs w:val="24"/>
        </w:rPr>
      </w:pPr>
      <w:r>
        <w:rPr>
          <w:rFonts w:ascii="宋体" w:hAnsi="宋体" w:cs="宋体" w:hint="eastAsia"/>
          <w:bCs/>
          <w:sz w:val="24"/>
          <w:szCs w:val="24"/>
        </w:rPr>
        <w:lastRenderedPageBreak/>
        <w:t>2、提供投标供应商</w:t>
      </w:r>
      <w:r w:rsidR="00D1345C">
        <w:rPr>
          <w:rFonts w:ascii="宋体" w:hAnsi="宋体" w:cs="宋体" w:hint="eastAsia"/>
          <w:bCs/>
          <w:sz w:val="24"/>
          <w:szCs w:val="24"/>
        </w:rPr>
        <w:t>会计师事务所资格证</w:t>
      </w:r>
      <w:r>
        <w:rPr>
          <w:rFonts w:ascii="宋体" w:hAnsi="宋体" w:cs="宋体" w:hint="eastAsia"/>
          <w:bCs/>
          <w:sz w:val="24"/>
          <w:szCs w:val="24"/>
        </w:rPr>
        <w:t>复印件；</w:t>
      </w:r>
    </w:p>
    <w:p w:rsidR="00D1345C" w:rsidRPr="00683FB2" w:rsidRDefault="00683FB2">
      <w:pPr>
        <w:spacing w:line="480" w:lineRule="exact"/>
        <w:ind w:firstLineChars="200" w:firstLine="480"/>
        <w:rPr>
          <w:rFonts w:ascii="宋体" w:hAnsi="宋体" w:cs="宋体"/>
          <w:bCs/>
          <w:sz w:val="24"/>
          <w:szCs w:val="24"/>
        </w:rPr>
      </w:pPr>
      <w:r>
        <w:rPr>
          <w:rFonts w:ascii="宋体" w:hAnsi="宋体" w:cs="宋体" w:hint="eastAsia"/>
          <w:bCs/>
          <w:sz w:val="24"/>
          <w:szCs w:val="24"/>
        </w:rPr>
        <w:t>3、</w:t>
      </w:r>
      <w:r w:rsidR="00D1345C">
        <w:rPr>
          <w:rFonts w:ascii="宋体" w:hAnsi="宋体" w:cs="宋体" w:hint="eastAsia"/>
          <w:bCs/>
          <w:sz w:val="24"/>
          <w:szCs w:val="24"/>
        </w:rPr>
        <w:t>提供供应商拟派项目负责人注册会计师证书复印件及供应商与拟派项目负责人签订的有效劳动合同复印件；</w:t>
      </w:r>
    </w:p>
    <w:p w:rsidR="00C63367" w:rsidRDefault="00683FB2">
      <w:pPr>
        <w:snapToGrid w:val="0"/>
        <w:spacing w:line="480" w:lineRule="exact"/>
        <w:ind w:firstLine="480"/>
        <w:rPr>
          <w:rFonts w:ascii="宋体" w:hAnsi="宋体" w:cs="宋体"/>
          <w:bCs/>
          <w:sz w:val="24"/>
          <w:szCs w:val="24"/>
        </w:rPr>
      </w:pPr>
      <w:r>
        <w:rPr>
          <w:rFonts w:ascii="宋体" w:hAnsi="宋体" w:cs="宋体" w:hint="eastAsia"/>
          <w:sz w:val="24"/>
          <w:szCs w:val="24"/>
        </w:rPr>
        <w:t>4</w:t>
      </w:r>
      <w:r w:rsidR="00C63367">
        <w:rPr>
          <w:rFonts w:ascii="宋体" w:hAnsi="宋体" w:cs="宋体" w:hint="eastAsia"/>
          <w:sz w:val="24"/>
          <w:szCs w:val="24"/>
        </w:rPr>
        <w:t>、</w:t>
      </w:r>
      <w:r w:rsidR="00C63367">
        <w:rPr>
          <w:rFonts w:ascii="宋体" w:hAnsi="宋体" w:cs="宋体" w:hint="eastAsia"/>
          <w:bCs/>
          <w:sz w:val="24"/>
          <w:szCs w:val="24"/>
        </w:rPr>
        <w:t>法定代表人参加投标的，必须提供法定代表人身份证明及法定代表人本人身份证复印件（须加盖投标</w:t>
      </w:r>
      <w:r w:rsidR="00C63367">
        <w:rPr>
          <w:rFonts w:ascii="宋体" w:hAnsi="宋体" w:cs="宋体"/>
          <w:bCs/>
          <w:sz w:val="24"/>
          <w:szCs w:val="24"/>
        </w:rPr>
        <w:t>供应商</w:t>
      </w:r>
      <w:r w:rsidR="00C63367">
        <w:rPr>
          <w:rFonts w:ascii="宋体" w:hAnsi="宋体" w:cs="宋体" w:hint="eastAsia"/>
          <w:bCs/>
          <w:sz w:val="24"/>
          <w:szCs w:val="24"/>
        </w:rPr>
        <w:t>单位公章）；非法定代表人参加投标的，必须提供法定代表人签字或印章的授权委托书及被授权人本人身份证复印件（须加盖投标</w:t>
      </w:r>
      <w:r w:rsidR="00C63367">
        <w:rPr>
          <w:rFonts w:ascii="宋体" w:hAnsi="宋体" w:cs="宋体"/>
          <w:bCs/>
          <w:sz w:val="24"/>
          <w:szCs w:val="24"/>
        </w:rPr>
        <w:t>供应商</w:t>
      </w:r>
      <w:r w:rsidR="00C63367">
        <w:rPr>
          <w:rFonts w:ascii="宋体" w:hAnsi="宋体" w:cs="宋体" w:hint="eastAsia"/>
          <w:bCs/>
          <w:sz w:val="24"/>
          <w:szCs w:val="24"/>
        </w:rPr>
        <w:t>单位公章）（格式参见第</w:t>
      </w:r>
      <w:r w:rsidR="00C10B6F">
        <w:rPr>
          <w:rFonts w:ascii="宋体" w:hAnsi="宋体" w:cs="宋体" w:hint="eastAsia"/>
          <w:bCs/>
          <w:sz w:val="24"/>
          <w:szCs w:val="24"/>
        </w:rPr>
        <w:t>五</w:t>
      </w:r>
      <w:r w:rsidR="00C63367">
        <w:rPr>
          <w:rFonts w:ascii="宋体" w:hAnsi="宋体" w:cs="宋体" w:hint="eastAsia"/>
          <w:bCs/>
          <w:sz w:val="24"/>
          <w:szCs w:val="24"/>
        </w:rPr>
        <w:t>章）；</w:t>
      </w:r>
    </w:p>
    <w:p w:rsidR="00C63367" w:rsidRDefault="00683FB2">
      <w:pPr>
        <w:spacing w:line="480" w:lineRule="exact"/>
        <w:ind w:firstLineChars="200" w:firstLine="480"/>
        <w:rPr>
          <w:rFonts w:ascii="宋体" w:hAnsi="宋体"/>
          <w:sz w:val="24"/>
          <w:szCs w:val="24"/>
        </w:rPr>
      </w:pPr>
      <w:r>
        <w:rPr>
          <w:rFonts w:ascii="宋体" w:hAnsi="宋体" w:cs="宋体" w:hint="eastAsia"/>
          <w:sz w:val="24"/>
          <w:szCs w:val="24"/>
        </w:rPr>
        <w:t>5</w:t>
      </w:r>
      <w:r w:rsidR="00C63367">
        <w:rPr>
          <w:rFonts w:ascii="宋体" w:hAnsi="宋体" w:cs="宋体" w:hint="eastAsia"/>
          <w:sz w:val="24"/>
          <w:szCs w:val="24"/>
        </w:rPr>
        <w:t>、</w:t>
      </w:r>
      <w:r w:rsidR="003570C9" w:rsidRPr="0040310F">
        <w:rPr>
          <w:rFonts w:ascii="宋体" w:hAnsi="宋体" w:cs="宋体" w:hint="eastAsia"/>
          <w:bCs/>
          <w:sz w:val="24"/>
          <w:szCs w:val="24"/>
        </w:rPr>
        <w:t>无重大违法记录声明</w:t>
      </w:r>
      <w:r w:rsidR="006D4790">
        <w:rPr>
          <w:rFonts w:ascii="宋体" w:hAnsi="宋体" w:cs="宋体" w:hint="eastAsia"/>
          <w:bCs/>
          <w:sz w:val="24"/>
          <w:szCs w:val="24"/>
        </w:rPr>
        <w:t>（</w:t>
      </w:r>
      <w:r w:rsidR="00184FE2">
        <w:rPr>
          <w:rFonts w:ascii="宋体" w:hAnsi="宋体" w:cs="宋体" w:hint="eastAsia"/>
          <w:bCs/>
          <w:sz w:val="24"/>
          <w:szCs w:val="24"/>
        </w:rPr>
        <w:t>格式参见第五章</w:t>
      </w:r>
      <w:r w:rsidR="006D4790">
        <w:rPr>
          <w:rFonts w:ascii="宋体" w:hAnsi="宋体" w:cs="宋体" w:hint="eastAsia"/>
          <w:bCs/>
          <w:sz w:val="24"/>
          <w:szCs w:val="24"/>
        </w:rPr>
        <w:t>）</w:t>
      </w:r>
      <w:r w:rsidR="00C63367">
        <w:rPr>
          <w:rFonts w:ascii="宋体" w:hAnsi="宋体" w:cs="宋体" w:hint="eastAsia"/>
          <w:sz w:val="24"/>
          <w:szCs w:val="24"/>
        </w:rPr>
        <w:t>。</w:t>
      </w:r>
    </w:p>
    <w:p w:rsidR="00C63367" w:rsidRDefault="00C63367">
      <w:pPr>
        <w:spacing w:line="480" w:lineRule="exact"/>
        <w:ind w:firstLineChars="200" w:firstLine="480"/>
        <w:rPr>
          <w:rFonts w:ascii="宋体" w:hAnsi="宋体"/>
          <w:b/>
          <w:sz w:val="24"/>
          <w:szCs w:val="24"/>
        </w:rPr>
      </w:pPr>
      <w:r>
        <w:rPr>
          <w:rFonts w:ascii="宋体" w:hAnsi="宋体" w:hint="eastAsia"/>
          <w:sz w:val="24"/>
          <w:szCs w:val="24"/>
        </w:rPr>
        <w:t xml:space="preserve"> </w:t>
      </w:r>
      <w:r>
        <w:rPr>
          <w:rFonts w:ascii="宋体" w:hAnsi="宋体" w:hint="eastAsia"/>
          <w:b/>
          <w:sz w:val="24"/>
          <w:szCs w:val="24"/>
        </w:rPr>
        <w:t>以上材料如为复印件均需加盖投标单位公章。</w:t>
      </w:r>
    </w:p>
    <w:p w:rsidR="00C63367" w:rsidRDefault="00C63367">
      <w:pPr>
        <w:spacing w:line="480" w:lineRule="exact"/>
        <w:ind w:firstLineChars="200" w:firstLine="482"/>
        <w:rPr>
          <w:rFonts w:ascii="宋体" w:hAnsi="宋体"/>
          <w:b/>
          <w:bCs/>
          <w:sz w:val="24"/>
          <w:szCs w:val="24"/>
        </w:rPr>
      </w:pPr>
      <w:r>
        <w:rPr>
          <w:rFonts w:ascii="宋体" w:hAnsi="宋体" w:hint="eastAsia"/>
          <w:b/>
          <w:bCs/>
          <w:sz w:val="24"/>
          <w:szCs w:val="24"/>
        </w:rPr>
        <w:t>特别提醒：</w:t>
      </w:r>
      <w:r>
        <w:rPr>
          <w:rFonts w:ascii="宋体" w:hAnsi="宋体" w:cs="宋体" w:hint="eastAsia"/>
          <w:b/>
          <w:bCs/>
          <w:sz w:val="24"/>
          <w:szCs w:val="24"/>
        </w:rPr>
        <w:t>“资格审查文件”所须提供的材料（须加盖投标供应商公章）按询价文件要求装订，密封，递交。“资格审查文件”所涉及相关资料等证明材料原件请带至开标现场备查。未携带原件或因携带原件不全所引起的后果由投标供应商自行承担。</w:t>
      </w:r>
    </w:p>
    <w:p w:rsidR="00C63367" w:rsidRDefault="00D1345C">
      <w:pPr>
        <w:spacing w:line="480" w:lineRule="exact"/>
        <w:ind w:firstLineChars="202" w:firstLine="487"/>
        <w:outlineLvl w:val="4"/>
        <w:rPr>
          <w:rFonts w:ascii="宋体" w:hAnsi="宋体"/>
          <w:b/>
          <w:sz w:val="24"/>
          <w:szCs w:val="24"/>
        </w:rPr>
      </w:pPr>
      <w:r>
        <w:rPr>
          <w:rFonts w:ascii="宋体" w:hAnsi="宋体" w:hint="eastAsia"/>
          <w:b/>
          <w:sz w:val="24"/>
          <w:szCs w:val="24"/>
        </w:rPr>
        <w:t>B</w:t>
      </w:r>
      <w:r w:rsidR="00C63367">
        <w:rPr>
          <w:rFonts w:ascii="宋体" w:hAnsi="宋体" w:hint="eastAsia"/>
          <w:b/>
          <w:sz w:val="24"/>
          <w:szCs w:val="24"/>
        </w:rPr>
        <w:t>、商务报价响应文件</w:t>
      </w:r>
    </w:p>
    <w:p w:rsidR="00C63367" w:rsidRDefault="00C63367">
      <w:pPr>
        <w:spacing w:line="480" w:lineRule="exact"/>
        <w:ind w:firstLineChars="202" w:firstLine="485"/>
        <w:rPr>
          <w:rFonts w:ascii="宋体" w:hAnsi="宋体"/>
          <w:sz w:val="24"/>
          <w:szCs w:val="24"/>
        </w:rPr>
      </w:pPr>
      <w:r>
        <w:rPr>
          <w:rFonts w:ascii="宋体" w:hAnsi="宋体" w:hint="eastAsia"/>
          <w:sz w:val="24"/>
          <w:szCs w:val="24"/>
        </w:rPr>
        <w:t>商务报价应包括询价文件所确定的全部范围及相应说明的全部内容，包括本次项目实施中的所有费用。</w:t>
      </w:r>
    </w:p>
    <w:p w:rsidR="00C63367" w:rsidRDefault="00C63367">
      <w:pPr>
        <w:spacing w:line="480" w:lineRule="exact"/>
        <w:ind w:firstLineChars="202" w:firstLine="485"/>
        <w:outlineLvl w:val="4"/>
        <w:rPr>
          <w:rFonts w:ascii="宋体" w:hAnsi="宋体"/>
          <w:sz w:val="24"/>
          <w:szCs w:val="24"/>
        </w:rPr>
      </w:pPr>
      <w:r>
        <w:rPr>
          <w:rFonts w:ascii="宋体" w:hAnsi="宋体" w:hint="eastAsia"/>
          <w:sz w:val="24"/>
          <w:szCs w:val="24"/>
        </w:rPr>
        <w:t>1、询价响应报价总表</w:t>
      </w:r>
      <w:r w:rsidR="00C10B6F" w:rsidRPr="00C10B6F">
        <w:rPr>
          <w:rFonts w:ascii="宋体" w:hAnsi="宋体" w:hint="eastAsia"/>
          <w:sz w:val="24"/>
          <w:szCs w:val="24"/>
        </w:rPr>
        <w:t>（</w:t>
      </w:r>
      <w:r w:rsidR="00C10B6F">
        <w:rPr>
          <w:rFonts w:ascii="宋体" w:hAnsi="宋体" w:cs="宋体" w:hint="eastAsia"/>
          <w:bCs/>
          <w:sz w:val="24"/>
          <w:szCs w:val="24"/>
        </w:rPr>
        <w:t>格式参见第五章</w:t>
      </w:r>
      <w:r w:rsidR="00C10B6F" w:rsidRPr="00C10B6F">
        <w:rPr>
          <w:rFonts w:ascii="宋体" w:hAnsi="宋体" w:hint="eastAsia"/>
          <w:sz w:val="24"/>
          <w:szCs w:val="24"/>
        </w:rPr>
        <w:t>）</w:t>
      </w:r>
      <w:r w:rsidR="00C10B6F">
        <w:rPr>
          <w:rFonts w:ascii="宋体" w:hAnsi="宋体" w:hint="eastAsia"/>
          <w:sz w:val="24"/>
          <w:szCs w:val="24"/>
        </w:rPr>
        <w:t>；</w:t>
      </w:r>
    </w:p>
    <w:p w:rsidR="00C63367" w:rsidRDefault="00C63367">
      <w:pPr>
        <w:spacing w:line="480" w:lineRule="exact"/>
        <w:ind w:firstLineChars="202" w:firstLine="485"/>
        <w:outlineLvl w:val="4"/>
        <w:rPr>
          <w:rFonts w:ascii="宋体" w:hAnsi="宋体"/>
          <w:sz w:val="24"/>
          <w:szCs w:val="24"/>
        </w:rPr>
      </w:pPr>
      <w:r>
        <w:rPr>
          <w:rFonts w:ascii="宋体" w:hAnsi="宋体" w:hint="eastAsia"/>
          <w:sz w:val="24"/>
          <w:szCs w:val="24"/>
        </w:rPr>
        <w:t>2、询价响应报价明细表</w:t>
      </w:r>
      <w:r w:rsidR="00C10B6F">
        <w:rPr>
          <w:rFonts w:ascii="宋体" w:hAnsi="宋体" w:hint="eastAsia"/>
          <w:sz w:val="24"/>
          <w:szCs w:val="24"/>
        </w:rPr>
        <w:t>（格式自拟）。</w:t>
      </w:r>
    </w:p>
    <w:p w:rsidR="00C63367" w:rsidRDefault="00C63367">
      <w:pPr>
        <w:snapToGrid w:val="0"/>
        <w:spacing w:line="480" w:lineRule="exact"/>
        <w:ind w:firstLineChars="200" w:firstLine="482"/>
        <w:outlineLvl w:val="1"/>
        <w:rPr>
          <w:rFonts w:ascii="宋体" w:hAnsi="宋体"/>
          <w:b/>
          <w:sz w:val="24"/>
          <w:szCs w:val="24"/>
        </w:rPr>
      </w:pPr>
      <w:r>
        <w:rPr>
          <w:rFonts w:ascii="宋体" w:hAnsi="宋体" w:hint="eastAsia"/>
          <w:b/>
          <w:sz w:val="24"/>
          <w:szCs w:val="24"/>
        </w:rPr>
        <w:t>（二）询价响应文件的编制及装订</w:t>
      </w:r>
    </w:p>
    <w:p w:rsidR="00C63367" w:rsidRDefault="00C63367">
      <w:pPr>
        <w:spacing w:line="520" w:lineRule="exact"/>
        <w:ind w:firstLineChars="202" w:firstLine="485"/>
        <w:rPr>
          <w:rFonts w:ascii="宋体" w:hAnsi="宋体"/>
          <w:sz w:val="24"/>
          <w:szCs w:val="24"/>
        </w:rPr>
      </w:pPr>
      <w:r>
        <w:rPr>
          <w:rFonts w:ascii="宋体" w:hAnsi="宋体" w:hint="eastAsia"/>
          <w:sz w:val="24"/>
          <w:szCs w:val="24"/>
        </w:rPr>
        <w:t>1、询价响应</w:t>
      </w:r>
      <w:r>
        <w:rPr>
          <w:rFonts w:ascii="宋体" w:hAnsi="宋体"/>
          <w:sz w:val="24"/>
          <w:szCs w:val="24"/>
        </w:rPr>
        <w:t>文件</w:t>
      </w:r>
      <w:r>
        <w:rPr>
          <w:rFonts w:ascii="宋体" w:hAnsi="宋体" w:hint="eastAsia"/>
          <w:sz w:val="24"/>
          <w:szCs w:val="24"/>
        </w:rPr>
        <w:t>由：</w:t>
      </w:r>
      <w:r w:rsidR="00C2140E">
        <w:rPr>
          <w:rFonts w:ascii="宋体" w:hAnsi="宋体"/>
          <w:sz w:val="24"/>
          <w:szCs w:val="24"/>
        </w:rPr>
        <w:fldChar w:fldCharType="begin"/>
      </w:r>
      <w:r w:rsidR="009971DC">
        <w:rPr>
          <w:rFonts w:ascii="宋体" w:hAnsi="宋体"/>
          <w:sz w:val="24"/>
          <w:szCs w:val="24"/>
        </w:rPr>
        <w:instrText xml:space="preserve"> </w:instrText>
      </w:r>
      <w:r w:rsidR="009971DC">
        <w:rPr>
          <w:rFonts w:ascii="宋体" w:hAnsi="宋体" w:hint="eastAsia"/>
          <w:sz w:val="24"/>
          <w:szCs w:val="24"/>
        </w:rPr>
        <w:instrText>= 1 \* GB3</w:instrText>
      </w:r>
      <w:r w:rsidR="009971DC">
        <w:rPr>
          <w:rFonts w:ascii="宋体" w:hAnsi="宋体"/>
          <w:sz w:val="24"/>
          <w:szCs w:val="24"/>
        </w:rPr>
        <w:instrText xml:space="preserve"> </w:instrText>
      </w:r>
      <w:r w:rsidR="00C2140E">
        <w:rPr>
          <w:rFonts w:ascii="宋体" w:hAnsi="宋体"/>
          <w:sz w:val="24"/>
          <w:szCs w:val="24"/>
        </w:rPr>
        <w:fldChar w:fldCharType="separate"/>
      </w:r>
      <w:r w:rsidR="009971DC">
        <w:rPr>
          <w:rFonts w:ascii="宋体" w:hAnsi="宋体" w:hint="eastAsia"/>
          <w:noProof/>
          <w:sz w:val="24"/>
          <w:szCs w:val="24"/>
        </w:rPr>
        <w:t>①</w:t>
      </w:r>
      <w:r w:rsidR="00C2140E">
        <w:rPr>
          <w:rFonts w:ascii="宋体" w:hAnsi="宋体"/>
          <w:sz w:val="24"/>
          <w:szCs w:val="24"/>
        </w:rPr>
        <w:fldChar w:fldCharType="end"/>
      </w:r>
      <w:r>
        <w:rPr>
          <w:rFonts w:ascii="宋体" w:hAnsi="宋体" w:hint="eastAsia"/>
          <w:sz w:val="24"/>
          <w:szCs w:val="24"/>
        </w:rPr>
        <w:t>资格审查文件、②商务报价响应文件共</w:t>
      </w:r>
      <w:r w:rsidR="009971DC">
        <w:rPr>
          <w:rFonts w:ascii="宋体" w:hAnsi="宋体" w:hint="eastAsia"/>
          <w:sz w:val="24"/>
          <w:szCs w:val="24"/>
        </w:rPr>
        <w:t>两</w:t>
      </w:r>
      <w:r>
        <w:rPr>
          <w:rFonts w:ascii="宋体" w:hAnsi="宋体"/>
          <w:sz w:val="24"/>
          <w:szCs w:val="24"/>
        </w:rPr>
        <w:t>部分组成</w:t>
      </w:r>
      <w:r>
        <w:rPr>
          <w:rFonts w:ascii="宋体" w:hAnsi="宋体" w:hint="eastAsia"/>
          <w:sz w:val="24"/>
          <w:szCs w:val="24"/>
        </w:rPr>
        <w:t>（以下由文件序号代称）</w:t>
      </w:r>
      <w:r>
        <w:rPr>
          <w:rFonts w:ascii="宋体" w:hAnsi="宋体"/>
          <w:sz w:val="24"/>
          <w:szCs w:val="24"/>
        </w:rPr>
        <w:t>。</w:t>
      </w:r>
    </w:p>
    <w:p w:rsidR="00C63367" w:rsidRDefault="00C63367">
      <w:pPr>
        <w:spacing w:line="520" w:lineRule="exact"/>
        <w:ind w:firstLineChars="202" w:firstLine="485"/>
        <w:rPr>
          <w:rFonts w:ascii="宋体" w:hAnsi="宋体"/>
          <w:sz w:val="24"/>
          <w:szCs w:val="24"/>
        </w:rPr>
      </w:pPr>
      <w:r>
        <w:rPr>
          <w:rFonts w:ascii="宋体" w:hAnsi="宋体" w:hint="eastAsia"/>
          <w:sz w:val="24"/>
          <w:szCs w:val="24"/>
        </w:rPr>
        <w:t>2、供应商按询价文件要求编写响应文件，并牢固装订成册。询价响应文件均需采用</w:t>
      </w:r>
      <w:r>
        <w:rPr>
          <w:rFonts w:ascii="宋体" w:hAnsi="宋体"/>
          <w:sz w:val="24"/>
          <w:szCs w:val="24"/>
        </w:rPr>
        <w:t>A4</w:t>
      </w:r>
      <w:r>
        <w:rPr>
          <w:rFonts w:ascii="宋体" w:hAnsi="宋体" w:hint="eastAsia"/>
          <w:sz w:val="24"/>
          <w:szCs w:val="24"/>
        </w:rPr>
        <w:t>纸（图纸等除外），不允许使用活页夹、拉杆夹、文件夹、塑料方便式书脊（插入式或穿孔式）装订。询价响应文件不得行间插字、涂改、增删，</w:t>
      </w:r>
      <w:proofErr w:type="gramStart"/>
      <w:r>
        <w:rPr>
          <w:rFonts w:ascii="宋体" w:hAnsi="宋体" w:hint="eastAsia"/>
          <w:sz w:val="24"/>
          <w:szCs w:val="24"/>
        </w:rPr>
        <w:t>如修改</w:t>
      </w:r>
      <w:proofErr w:type="gramEnd"/>
      <w:r>
        <w:rPr>
          <w:rFonts w:ascii="宋体" w:hAnsi="宋体" w:hint="eastAsia"/>
          <w:sz w:val="24"/>
          <w:szCs w:val="24"/>
        </w:rPr>
        <w:t>错漏处，须经询价响应文件签署人签字并加盖公章。</w:t>
      </w:r>
    </w:p>
    <w:p w:rsidR="00C63367" w:rsidRDefault="00C63367">
      <w:pPr>
        <w:spacing w:line="520" w:lineRule="exact"/>
        <w:ind w:firstLineChars="202" w:firstLine="485"/>
        <w:rPr>
          <w:rFonts w:ascii="宋体" w:hAnsi="宋体"/>
          <w:sz w:val="24"/>
          <w:szCs w:val="24"/>
        </w:rPr>
      </w:pPr>
      <w:r>
        <w:rPr>
          <w:rFonts w:ascii="宋体" w:hAnsi="宋体" w:hint="eastAsia"/>
          <w:sz w:val="24"/>
          <w:szCs w:val="24"/>
        </w:rPr>
        <w:t>3、询价响应文件的 “资格审查文件”、</w:t>
      </w:r>
      <w:r w:rsidR="009971DC">
        <w:rPr>
          <w:rFonts w:ascii="宋体" w:hAnsi="宋体" w:hint="eastAsia"/>
          <w:sz w:val="24"/>
          <w:szCs w:val="24"/>
        </w:rPr>
        <w:t xml:space="preserve"> </w:t>
      </w:r>
      <w:r>
        <w:rPr>
          <w:rFonts w:ascii="宋体" w:hAnsi="宋体" w:hint="eastAsia"/>
          <w:sz w:val="24"/>
          <w:szCs w:val="24"/>
        </w:rPr>
        <w:t>“商务报价响应文件”各自装订成册。特别提示：“商务报价响应文件”必须单独装订和封装，不得出现在“资格审查文件”之中。</w:t>
      </w:r>
    </w:p>
    <w:p w:rsidR="00C63367" w:rsidRDefault="00C63367">
      <w:pPr>
        <w:snapToGrid w:val="0"/>
        <w:spacing w:line="520" w:lineRule="exact"/>
        <w:ind w:firstLineChars="200" w:firstLine="482"/>
        <w:outlineLvl w:val="1"/>
        <w:rPr>
          <w:rFonts w:ascii="宋体" w:hAnsi="宋体"/>
          <w:b/>
          <w:bCs/>
          <w:sz w:val="24"/>
          <w:szCs w:val="24"/>
        </w:rPr>
      </w:pPr>
      <w:r>
        <w:rPr>
          <w:rFonts w:ascii="宋体" w:hAnsi="宋体" w:hint="eastAsia"/>
          <w:b/>
          <w:bCs/>
          <w:sz w:val="24"/>
          <w:szCs w:val="24"/>
        </w:rPr>
        <w:t>（三）询价响应文件的份数、签署</w:t>
      </w:r>
    </w:p>
    <w:p w:rsidR="00C63367" w:rsidRDefault="00C63367">
      <w:pPr>
        <w:snapToGrid w:val="0"/>
        <w:spacing w:line="520" w:lineRule="exact"/>
        <w:ind w:firstLineChars="200" w:firstLine="480"/>
        <w:rPr>
          <w:rFonts w:ascii="宋体" w:hAnsi="宋体"/>
          <w:sz w:val="24"/>
          <w:szCs w:val="24"/>
        </w:rPr>
      </w:pPr>
      <w:r>
        <w:rPr>
          <w:rFonts w:ascii="宋体" w:hAnsi="宋体" w:hint="eastAsia"/>
          <w:sz w:val="24"/>
          <w:szCs w:val="24"/>
        </w:rPr>
        <w:lastRenderedPageBreak/>
        <w:t>1、供应商应准备</w:t>
      </w:r>
      <w:r>
        <w:rPr>
          <w:rFonts w:ascii="宋体" w:hAnsi="宋体" w:hint="eastAsia"/>
          <w:sz w:val="24"/>
          <w:szCs w:val="24"/>
          <w:u w:val="single"/>
        </w:rPr>
        <w:t xml:space="preserve"> </w:t>
      </w:r>
      <w:r>
        <w:rPr>
          <w:rFonts w:ascii="宋体" w:hAnsi="宋体" w:hint="eastAsia"/>
          <w:b/>
          <w:sz w:val="24"/>
          <w:szCs w:val="24"/>
          <w:u w:val="single"/>
        </w:rPr>
        <w:t xml:space="preserve">肆 </w:t>
      </w:r>
      <w:r>
        <w:rPr>
          <w:rFonts w:ascii="宋体" w:hAnsi="宋体" w:hint="eastAsia"/>
          <w:sz w:val="24"/>
          <w:szCs w:val="24"/>
        </w:rPr>
        <w:t>份完整的询价响应文件，其中正本</w:t>
      </w:r>
      <w:r>
        <w:rPr>
          <w:rFonts w:ascii="宋体" w:hAnsi="宋体" w:hint="eastAsia"/>
          <w:sz w:val="24"/>
          <w:szCs w:val="24"/>
          <w:u w:val="single"/>
        </w:rPr>
        <w:t xml:space="preserve"> </w:t>
      </w:r>
      <w:r>
        <w:rPr>
          <w:rFonts w:ascii="宋体" w:hAnsi="宋体" w:hint="eastAsia"/>
          <w:b/>
          <w:sz w:val="24"/>
          <w:szCs w:val="24"/>
          <w:u w:val="single"/>
        </w:rPr>
        <w:t>壹</w:t>
      </w:r>
      <w:r>
        <w:rPr>
          <w:rFonts w:ascii="宋体" w:hAnsi="宋体" w:hint="eastAsia"/>
          <w:sz w:val="24"/>
          <w:szCs w:val="24"/>
          <w:u w:val="single"/>
        </w:rPr>
        <w:t xml:space="preserve"> </w:t>
      </w:r>
      <w:r>
        <w:rPr>
          <w:rFonts w:ascii="宋体" w:hAnsi="宋体" w:hint="eastAsia"/>
          <w:sz w:val="24"/>
          <w:szCs w:val="24"/>
        </w:rPr>
        <w:t xml:space="preserve">份，副本 </w:t>
      </w:r>
      <w:r>
        <w:rPr>
          <w:rFonts w:ascii="宋体" w:hAnsi="宋体" w:hint="eastAsia"/>
          <w:b/>
          <w:sz w:val="24"/>
          <w:szCs w:val="24"/>
          <w:u w:val="single"/>
        </w:rPr>
        <w:t>叁</w:t>
      </w:r>
      <w:r>
        <w:rPr>
          <w:rFonts w:ascii="宋体" w:hAnsi="宋体" w:hint="eastAsia"/>
          <w:sz w:val="24"/>
          <w:szCs w:val="24"/>
        </w:rPr>
        <w:t>份，并标明“正本”或“副本”字样，若有差异，概以“正本”为准。</w:t>
      </w:r>
    </w:p>
    <w:p w:rsidR="00C63367" w:rsidRDefault="00C63367">
      <w:pPr>
        <w:snapToGrid w:val="0"/>
        <w:spacing w:line="520" w:lineRule="exact"/>
        <w:ind w:firstLineChars="200" w:firstLine="480"/>
        <w:rPr>
          <w:rFonts w:ascii="宋体" w:hAnsi="宋体"/>
          <w:sz w:val="24"/>
          <w:szCs w:val="24"/>
        </w:rPr>
      </w:pPr>
      <w:r>
        <w:rPr>
          <w:rFonts w:ascii="宋体" w:hAnsi="宋体" w:hint="eastAsia"/>
          <w:sz w:val="24"/>
          <w:szCs w:val="24"/>
        </w:rPr>
        <w:t>2、询价响应</w:t>
      </w:r>
      <w:r>
        <w:rPr>
          <w:rFonts w:ascii="宋体" w:hAnsi="宋体"/>
          <w:sz w:val="24"/>
          <w:szCs w:val="24"/>
        </w:rPr>
        <w:t>文件分</w:t>
      </w:r>
      <w:r w:rsidR="009971DC">
        <w:rPr>
          <w:rFonts w:ascii="宋体" w:hAnsi="宋体"/>
          <w:sz w:val="24"/>
          <w:szCs w:val="24"/>
        </w:rPr>
        <w:t>两</w:t>
      </w:r>
      <w:r>
        <w:rPr>
          <w:rFonts w:ascii="宋体" w:hAnsi="宋体"/>
          <w:sz w:val="24"/>
          <w:szCs w:val="24"/>
        </w:rPr>
        <w:t>册</w:t>
      </w:r>
      <w:r>
        <w:rPr>
          <w:rFonts w:ascii="宋体" w:hAnsi="宋体" w:hint="eastAsia"/>
          <w:sz w:val="24"/>
          <w:szCs w:val="24"/>
        </w:rPr>
        <w:t>密封</w:t>
      </w:r>
      <w:r>
        <w:rPr>
          <w:rFonts w:ascii="宋体" w:hAnsi="宋体"/>
          <w:sz w:val="24"/>
          <w:szCs w:val="24"/>
        </w:rPr>
        <w:t>。</w:t>
      </w:r>
      <w:r>
        <w:rPr>
          <w:rFonts w:ascii="宋体" w:hAnsi="宋体" w:hint="eastAsia"/>
          <w:sz w:val="24"/>
          <w:szCs w:val="24"/>
        </w:rPr>
        <w:t>第一册为“资格审查文件”，第二册为</w:t>
      </w:r>
      <w:r w:rsidR="009971DC">
        <w:rPr>
          <w:rFonts w:ascii="宋体" w:hAnsi="宋体" w:hint="eastAsia"/>
          <w:sz w:val="24"/>
          <w:szCs w:val="24"/>
        </w:rPr>
        <w:t xml:space="preserve"> </w:t>
      </w:r>
      <w:r>
        <w:rPr>
          <w:rFonts w:ascii="宋体" w:hAnsi="宋体" w:hint="eastAsia"/>
          <w:sz w:val="24"/>
          <w:szCs w:val="24"/>
        </w:rPr>
        <w:t>“商务报价响应文件”，</w:t>
      </w:r>
      <w:r>
        <w:rPr>
          <w:rFonts w:ascii="宋体" w:hAnsi="宋体"/>
          <w:sz w:val="24"/>
          <w:szCs w:val="24"/>
        </w:rPr>
        <w:t>响应文件的第一册</w:t>
      </w:r>
      <w:r>
        <w:rPr>
          <w:rFonts w:ascii="宋体" w:hAnsi="宋体" w:hint="eastAsia"/>
          <w:sz w:val="24"/>
          <w:szCs w:val="24"/>
        </w:rPr>
        <w:t>、</w:t>
      </w:r>
      <w:r>
        <w:rPr>
          <w:rFonts w:ascii="宋体" w:hAnsi="宋体"/>
          <w:sz w:val="24"/>
          <w:szCs w:val="24"/>
        </w:rPr>
        <w:t>第二册应分别密封，并在封袋</w:t>
      </w:r>
      <w:r>
        <w:rPr>
          <w:rFonts w:ascii="宋体" w:hAnsi="宋体" w:hint="eastAsia"/>
          <w:sz w:val="24"/>
          <w:szCs w:val="24"/>
        </w:rPr>
        <w:t>上</w:t>
      </w:r>
      <w:r>
        <w:rPr>
          <w:rFonts w:ascii="宋体" w:hAnsi="宋体"/>
          <w:sz w:val="24"/>
          <w:szCs w:val="24"/>
        </w:rPr>
        <w:t>标明</w:t>
      </w:r>
      <w:r>
        <w:rPr>
          <w:rFonts w:ascii="宋体" w:hAnsi="宋体" w:hint="eastAsia"/>
          <w:sz w:val="24"/>
          <w:szCs w:val="24"/>
        </w:rPr>
        <w:t>“资格审查文件”</w:t>
      </w:r>
      <w:r w:rsidR="009971DC">
        <w:rPr>
          <w:rFonts w:ascii="宋体" w:hAnsi="宋体" w:hint="eastAsia"/>
          <w:sz w:val="24"/>
          <w:szCs w:val="24"/>
        </w:rPr>
        <w:t xml:space="preserve">或 </w:t>
      </w:r>
      <w:r>
        <w:rPr>
          <w:rFonts w:ascii="宋体" w:hAnsi="宋体" w:hint="eastAsia"/>
          <w:sz w:val="24"/>
          <w:szCs w:val="24"/>
        </w:rPr>
        <w:t>“商务报价响应文件”</w:t>
      </w:r>
      <w:r>
        <w:rPr>
          <w:rFonts w:ascii="宋体" w:hAnsi="宋体"/>
          <w:sz w:val="24"/>
          <w:szCs w:val="24"/>
        </w:rPr>
        <w:t>。</w:t>
      </w:r>
    </w:p>
    <w:p w:rsidR="00C63367" w:rsidRDefault="00C63367">
      <w:pPr>
        <w:snapToGrid w:val="0"/>
        <w:spacing w:line="520" w:lineRule="exact"/>
        <w:ind w:firstLineChars="200" w:firstLine="480"/>
        <w:rPr>
          <w:rFonts w:ascii="宋体" w:hAnsi="宋体"/>
          <w:sz w:val="24"/>
          <w:szCs w:val="24"/>
        </w:rPr>
      </w:pPr>
      <w:r>
        <w:rPr>
          <w:rFonts w:ascii="宋体" w:hAnsi="宋体" w:hint="eastAsia"/>
          <w:sz w:val="24"/>
          <w:szCs w:val="24"/>
        </w:rPr>
        <w:t>3、供应商可将询价响应文件正副本统一密封或分别密封，如正本和副本分别密封的，应在封袋上标明正、副本字样。</w:t>
      </w:r>
    </w:p>
    <w:p w:rsidR="00C63367" w:rsidRDefault="00C63367">
      <w:pPr>
        <w:snapToGrid w:val="0"/>
        <w:spacing w:line="520" w:lineRule="exact"/>
        <w:ind w:firstLineChars="200" w:firstLine="480"/>
        <w:rPr>
          <w:rFonts w:ascii="宋体" w:hAnsi="宋体"/>
          <w:sz w:val="24"/>
          <w:szCs w:val="24"/>
        </w:rPr>
      </w:pPr>
      <w:r>
        <w:rPr>
          <w:rFonts w:ascii="宋体" w:hAnsi="宋体" w:hint="eastAsia"/>
          <w:sz w:val="24"/>
          <w:szCs w:val="24"/>
        </w:rPr>
        <w:t>4、询价响应文件正本须按询价文件要求由法定代表人或被授权人签字或盖章并加盖单位公章。副本可复印，但须加盖单位公章。</w:t>
      </w:r>
    </w:p>
    <w:p w:rsidR="00C63367" w:rsidRDefault="00C63367">
      <w:pPr>
        <w:snapToGrid w:val="0"/>
        <w:spacing w:line="520" w:lineRule="exact"/>
        <w:ind w:firstLineChars="196" w:firstLine="472"/>
        <w:outlineLvl w:val="1"/>
        <w:rPr>
          <w:rFonts w:ascii="宋体" w:hAnsi="宋体"/>
          <w:b/>
          <w:bCs/>
          <w:sz w:val="24"/>
          <w:szCs w:val="24"/>
        </w:rPr>
      </w:pPr>
      <w:r>
        <w:rPr>
          <w:rFonts w:ascii="宋体" w:hAnsi="宋体" w:hint="eastAsia"/>
          <w:b/>
          <w:bCs/>
          <w:sz w:val="24"/>
          <w:szCs w:val="24"/>
        </w:rPr>
        <w:t>（四）询价响应文件的密封及标记</w:t>
      </w:r>
    </w:p>
    <w:p w:rsidR="00C63367" w:rsidRDefault="00C63367">
      <w:pPr>
        <w:snapToGrid w:val="0"/>
        <w:spacing w:line="520" w:lineRule="exact"/>
        <w:ind w:firstLineChars="196" w:firstLine="470"/>
        <w:outlineLvl w:val="1"/>
        <w:rPr>
          <w:rFonts w:ascii="宋体" w:hAnsi="宋体"/>
          <w:sz w:val="24"/>
          <w:szCs w:val="24"/>
        </w:rPr>
      </w:pPr>
      <w:r>
        <w:rPr>
          <w:rFonts w:ascii="宋体" w:hAnsi="宋体" w:hint="eastAsia"/>
          <w:sz w:val="24"/>
          <w:szCs w:val="24"/>
        </w:rPr>
        <w:t>密封后应标明响应文件项目名称、供应商名称、边缝处加盖单位骑缝章或骑缝签字。</w:t>
      </w:r>
    </w:p>
    <w:p w:rsidR="00C63367" w:rsidRDefault="00C63367">
      <w:pPr>
        <w:spacing w:line="480" w:lineRule="exact"/>
        <w:ind w:firstLineChars="200" w:firstLine="482"/>
        <w:rPr>
          <w:rFonts w:ascii="宋体" w:hAnsi="宋体"/>
          <w:b/>
          <w:bCs/>
          <w:sz w:val="24"/>
          <w:szCs w:val="24"/>
        </w:rPr>
      </w:pPr>
      <w:r>
        <w:rPr>
          <w:rFonts w:ascii="宋体" w:hAnsi="宋体" w:hint="eastAsia"/>
          <w:b/>
          <w:bCs/>
          <w:sz w:val="24"/>
          <w:szCs w:val="24"/>
        </w:rPr>
        <w:t>五、本询价文件由采购单位解释。</w:t>
      </w:r>
    </w:p>
    <w:p w:rsidR="00C63367" w:rsidRDefault="00C63367">
      <w:pPr>
        <w:spacing w:line="480" w:lineRule="exact"/>
        <w:ind w:firstLineChars="200" w:firstLine="480"/>
        <w:rPr>
          <w:rFonts w:ascii="宋体" w:hAnsi="宋体"/>
          <w:sz w:val="24"/>
          <w:szCs w:val="24"/>
        </w:rPr>
      </w:pPr>
      <w:r>
        <w:rPr>
          <w:rFonts w:ascii="宋体" w:hAnsi="宋体" w:hint="eastAsia"/>
          <w:sz w:val="24"/>
          <w:szCs w:val="24"/>
        </w:rPr>
        <w:t>1、供应商下载询价文件后，应仔细检查询</w:t>
      </w:r>
      <w:proofErr w:type="gramStart"/>
      <w:r>
        <w:rPr>
          <w:rFonts w:ascii="宋体" w:hAnsi="宋体" w:hint="eastAsia"/>
          <w:sz w:val="24"/>
          <w:szCs w:val="24"/>
        </w:rPr>
        <w:t>价文件</w:t>
      </w:r>
      <w:proofErr w:type="gramEnd"/>
      <w:r>
        <w:rPr>
          <w:rFonts w:ascii="宋体" w:hAnsi="宋体" w:hint="eastAsia"/>
          <w:sz w:val="24"/>
          <w:szCs w:val="24"/>
        </w:rPr>
        <w:t>的所有内容，如有内容或页码残缺、资格要求和技术参数含</w:t>
      </w:r>
      <w:proofErr w:type="gramStart"/>
      <w:r>
        <w:rPr>
          <w:rFonts w:ascii="宋体" w:hAnsi="宋体" w:hint="eastAsia"/>
          <w:sz w:val="24"/>
          <w:szCs w:val="24"/>
        </w:rPr>
        <w:t>有倾</w:t>
      </w:r>
      <w:proofErr w:type="gramEnd"/>
      <w:r>
        <w:rPr>
          <w:rFonts w:ascii="宋体" w:hAnsi="宋体" w:hint="eastAsia"/>
          <w:sz w:val="24"/>
          <w:szCs w:val="24"/>
        </w:rPr>
        <w:t>向性或排他性等表述的，</w:t>
      </w:r>
      <w:r>
        <w:rPr>
          <w:rFonts w:ascii="宋体" w:hAnsi="宋体" w:hint="eastAsia"/>
          <w:b/>
          <w:sz w:val="24"/>
          <w:szCs w:val="24"/>
        </w:rPr>
        <w:t>请在询价文件发布后2个工作日内，以书面形式提出询问或疑问</w:t>
      </w:r>
      <w:r>
        <w:rPr>
          <w:rFonts w:ascii="宋体" w:hAnsi="宋体" w:hint="eastAsia"/>
          <w:sz w:val="24"/>
          <w:szCs w:val="24"/>
        </w:rPr>
        <w:t>，未在规定时间内提出询问或疑问的，视同供应</w:t>
      </w:r>
      <w:proofErr w:type="gramStart"/>
      <w:r>
        <w:rPr>
          <w:rFonts w:ascii="宋体" w:hAnsi="宋体" w:hint="eastAsia"/>
          <w:sz w:val="24"/>
          <w:szCs w:val="24"/>
        </w:rPr>
        <w:t>商理解</w:t>
      </w:r>
      <w:proofErr w:type="gramEnd"/>
      <w:r>
        <w:rPr>
          <w:rFonts w:ascii="宋体" w:hAnsi="宋体" w:hint="eastAsia"/>
          <w:sz w:val="24"/>
          <w:szCs w:val="24"/>
        </w:rPr>
        <w:t>并接受本询价文件所有内容，并由此引起的损失投标供应商自负。供应商不得在响应结束后针对询价文件所有内容提出质疑事项。</w:t>
      </w:r>
      <w:r>
        <w:rPr>
          <w:rFonts w:ascii="宋体" w:hAnsi="宋体" w:hint="eastAsia"/>
          <w:b/>
          <w:sz w:val="24"/>
          <w:szCs w:val="24"/>
        </w:rPr>
        <w:t xml:space="preserve">非书面形式的不作为日后质疑提出的依据。 </w:t>
      </w:r>
    </w:p>
    <w:p w:rsidR="00C63367" w:rsidRDefault="00C63367">
      <w:pPr>
        <w:spacing w:line="480" w:lineRule="exact"/>
        <w:ind w:firstLineChars="200" w:firstLine="480"/>
        <w:rPr>
          <w:rFonts w:ascii="宋体" w:hAnsi="宋体"/>
          <w:color w:val="FF00FF"/>
          <w:sz w:val="24"/>
          <w:szCs w:val="24"/>
        </w:rPr>
      </w:pPr>
      <w:r>
        <w:rPr>
          <w:rFonts w:ascii="宋体" w:hAnsi="宋体" w:hint="eastAsia"/>
          <w:sz w:val="24"/>
          <w:szCs w:val="24"/>
        </w:rPr>
        <w:t xml:space="preserve">2、供应商应认真审阅询价文件中所有的事项、格式、条款和规范要求等，如果供应商没有按照询价文件要求提交响应文件，或者响应文件没有对询价文件做出实质性响应，其响应将被拒绝。 </w:t>
      </w:r>
    </w:p>
    <w:p w:rsidR="00C63367" w:rsidRDefault="00C63367">
      <w:pPr>
        <w:spacing w:line="480" w:lineRule="exact"/>
        <w:ind w:firstLineChars="200" w:firstLine="480"/>
        <w:rPr>
          <w:rFonts w:ascii="宋体" w:hAnsi="宋体"/>
          <w:sz w:val="24"/>
          <w:szCs w:val="24"/>
        </w:rPr>
      </w:pPr>
      <w:r>
        <w:rPr>
          <w:rFonts w:ascii="宋体" w:hAnsi="宋体" w:hint="eastAsia"/>
          <w:sz w:val="24"/>
          <w:szCs w:val="24"/>
        </w:rPr>
        <w:t xml:space="preserve">3、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2个工作日前，以网上发布形式通知所有接收询价文件的供应商，不足2个工作日的，应当顺延提交首次响应文件截止之日。  </w:t>
      </w:r>
    </w:p>
    <w:p w:rsidR="00C63367" w:rsidRDefault="00C63367">
      <w:pPr>
        <w:spacing w:line="480" w:lineRule="exact"/>
        <w:ind w:firstLineChars="200" w:firstLine="480"/>
        <w:rPr>
          <w:rFonts w:ascii="宋体" w:hAnsi="宋体"/>
          <w:sz w:val="24"/>
          <w:szCs w:val="24"/>
        </w:rPr>
      </w:pPr>
      <w:r>
        <w:rPr>
          <w:rFonts w:ascii="宋体" w:hAnsi="宋体" w:hint="eastAsia"/>
          <w:sz w:val="24"/>
          <w:szCs w:val="24"/>
        </w:rPr>
        <w:t>供应商由于对询价文件的任何推论和误解以及采购单位、采购代理机构对有关问题的口头解释所造成的后果，均由供应商自负。</w:t>
      </w:r>
    </w:p>
    <w:p w:rsidR="00C63367" w:rsidRDefault="00C63367">
      <w:pPr>
        <w:spacing w:line="480" w:lineRule="exact"/>
        <w:ind w:firstLineChars="200" w:firstLine="480"/>
        <w:rPr>
          <w:rFonts w:ascii="宋体" w:hAnsi="宋体"/>
          <w:sz w:val="24"/>
          <w:szCs w:val="24"/>
        </w:rPr>
      </w:pPr>
      <w:r>
        <w:rPr>
          <w:rFonts w:ascii="宋体" w:hAnsi="宋体" w:hint="eastAsia"/>
          <w:sz w:val="24"/>
          <w:szCs w:val="24"/>
        </w:rPr>
        <w:t>采购单位、采购代理机构可视</w:t>
      </w:r>
      <w:proofErr w:type="gramStart"/>
      <w:r>
        <w:rPr>
          <w:rFonts w:ascii="宋体" w:hAnsi="宋体" w:hint="eastAsia"/>
          <w:sz w:val="24"/>
          <w:szCs w:val="24"/>
        </w:rPr>
        <w:t>情组织</w:t>
      </w:r>
      <w:proofErr w:type="gramEnd"/>
      <w:r>
        <w:rPr>
          <w:rFonts w:ascii="宋体" w:hAnsi="宋体" w:hint="eastAsia"/>
          <w:sz w:val="24"/>
          <w:szCs w:val="24"/>
        </w:rPr>
        <w:t>答疑会。</w:t>
      </w:r>
    </w:p>
    <w:p w:rsidR="00C63367" w:rsidRDefault="00C63367">
      <w:pPr>
        <w:numPr>
          <w:ilvl w:val="0"/>
          <w:numId w:val="4"/>
        </w:numPr>
        <w:adjustRightInd w:val="0"/>
        <w:snapToGrid w:val="0"/>
        <w:spacing w:line="520" w:lineRule="exact"/>
        <w:ind w:firstLineChars="202" w:firstLine="487"/>
        <w:outlineLvl w:val="1"/>
        <w:rPr>
          <w:rFonts w:ascii="宋体" w:hAnsi="宋体"/>
          <w:b/>
          <w:sz w:val="24"/>
          <w:szCs w:val="24"/>
        </w:rPr>
      </w:pPr>
      <w:r>
        <w:rPr>
          <w:rFonts w:ascii="宋体" w:hAnsi="宋体" w:hint="eastAsia"/>
          <w:b/>
          <w:sz w:val="24"/>
          <w:szCs w:val="24"/>
        </w:rPr>
        <w:lastRenderedPageBreak/>
        <w:t>评审原则及方法</w:t>
      </w:r>
    </w:p>
    <w:p w:rsidR="00567266" w:rsidRPr="00293C8D" w:rsidRDefault="00567266" w:rsidP="00293C8D">
      <w:pPr>
        <w:adjustRightInd w:val="0"/>
        <w:snapToGrid w:val="0"/>
        <w:spacing w:line="520" w:lineRule="exact"/>
        <w:ind w:firstLineChars="200" w:firstLine="480"/>
        <w:outlineLvl w:val="1"/>
        <w:rPr>
          <w:rFonts w:ascii="宋体" w:hAnsi="宋体"/>
          <w:sz w:val="24"/>
          <w:szCs w:val="24"/>
        </w:rPr>
      </w:pPr>
      <w:r w:rsidRPr="00293C8D">
        <w:rPr>
          <w:rFonts w:ascii="宋体" w:hAnsi="宋体" w:hint="eastAsia"/>
          <w:sz w:val="24"/>
          <w:szCs w:val="24"/>
        </w:rPr>
        <w:t>1、本项目最高限价为人民币8万元整，超过此限价的报价为无效报价。</w:t>
      </w:r>
    </w:p>
    <w:p w:rsidR="00567266" w:rsidRDefault="00567266">
      <w:pPr>
        <w:spacing w:line="480" w:lineRule="exact"/>
        <w:ind w:firstLineChars="200" w:firstLine="480"/>
        <w:rPr>
          <w:rFonts w:ascii="宋体" w:hAnsi="宋体"/>
          <w:b/>
          <w:sz w:val="24"/>
          <w:szCs w:val="24"/>
          <w:u w:val="single"/>
        </w:rPr>
      </w:pPr>
      <w:r>
        <w:rPr>
          <w:rFonts w:ascii="宋体" w:hAnsi="宋体" w:hint="eastAsia"/>
          <w:sz w:val="24"/>
          <w:szCs w:val="24"/>
        </w:rPr>
        <w:t>2、</w:t>
      </w:r>
      <w:r w:rsidR="00C63367">
        <w:rPr>
          <w:rFonts w:ascii="宋体" w:hAnsi="宋体" w:hint="eastAsia"/>
          <w:sz w:val="24"/>
          <w:szCs w:val="24"/>
        </w:rPr>
        <w:t>本项目采用</w:t>
      </w:r>
      <w:r w:rsidRPr="00567266">
        <w:rPr>
          <w:rFonts w:ascii="宋体" w:hAnsi="宋体" w:hint="eastAsia"/>
          <w:sz w:val="24"/>
          <w:szCs w:val="24"/>
        </w:rPr>
        <w:t>价格单因素评标法，</w:t>
      </w:r>
      <w:r w:rsidR="00C63367">
        <w:rPr>
          <w:rFonts w:ascii="宋体" w:hAnsi="宋体" w:hint="eastAsia"/>
          <w:sz w:val="24"/>
          <w:szCs w:val="24"/>
        </w:rPr>
        <w:t>即指以价格为主要因素确定成交候选人的评标方法。原则即为：</w:t>
      </w:r>
      <w:r>
        <w:rPr>
          <w:rFonts w:ascii="宋体" w:hAnsi="宋体" w:hint="eastAsia"/>
          <w:sz w:val="24"/>
          <w:szCs w:val="24"/>
        </w:rPr>
        <w:t>所有有效报价中，最接近平均价的为第一中标候选人。如有相同，由采购单位代表抽签确定中标单位。</w:t>
      </w:r>
    </w:p>
    <w:p w:rsidR="00C63367" w:rsidRPr="005F06B7" w:rsidRDefault="00C63367">
      <w:pPr>
        <w:spacing w:line="480" w:lineRule="exact"/>
        <w:ind w:firstLineChars="200" w:firstLine="482"/>
        <w:rPr>
          <w:rFonts w:ascii="宋体" w:hAnsi="宋体"/>
          <w:b/>
          <w:sz w:val="24"/>
          <w:szCs w:val="24"/>
        </w:rPr>
      </w:pPr>
      <w:r w:rsidRPr="005F06B7">
        <w:rPr>
          <w:rFonts w:ascii="宋体" w:hAnsi="宋体" w:hint="eastAsia"/>
          <w:b/>
          <w:color w:val="FF00FF"/>
          <w:sz w:val="24"/>
          <w:szCs w:val="24"/>
        </w:rPr>
        <w:t xml:space="preserve"> </w:t>
      </w:r>
      <w:r w:rsidRPr="005F06B7">
        <w:rPr>
          <w:rFonts w:ascii="宋体" w:hAnsi="宋体" w:hint="eastAsia"/>
          <w:b/>
          <w:sz w:val="24"/>
          <w:szCs w:val="24"/>
        </w:rPr>
        <w:t>七、合同的签订与付款</w:t>
      </w:r>
    </w:p>
    <w:p w:rsidR="00C63367" w:rsidRPr="005F06B7" w:rsidRDefault="00C63367">
      <w:pPr>
        <w:snapToGrid w:val="0"/>
        <w:spacing w:line="520" w:lineRule="exact"/>
        <w:ind w:firstLineChars="206" w:firstLine="494"/>
        <w:rPr>
          <w:rFonts w:ascii="宋体" w:hAnsi="宋体"/>
          <w:sz w:val="24"/>
          <w:szCs w:val="24"/>
        </w:rPr>
      </w:pPr>
      <w:r w:rsidRPr="005F06B7">
        <w:rPr>
          <w:rFonts w:ascii="宋体" w:hAnsi="宋体" w:hint="eastAsia"/>
          <w:sz w:val="24"/>
          <w:szCs w:val="24"/>
        </w:rPr>
        <w:t>1、询价采购结果将在</w:t>
      </w:r>
      <w:r w:rsidR="001368D1" w:rsidRPr="005F06B7">
        <w:rPr>
          <w:rFonts w:ascii="宋体" w:hAnsi="宋体" w:hint="eastAsia"/>
          <w:sz w:val="24"/>
          <w:szCs w:val="24"/>
        </w:rPr>
        <w:t>公告发布网站</w:t>
      </w:r>
      <w:r w:rsidRPr="005F06B7">
        <w:rPr>
          <w:rFonts w:ascii="宋体" w:hAnsi="宋体" w:hint="eastAsia"/>
          <w:sz w:val="24"/>
          <w:szCs w:val="24"/>
        </w:rPr>
        <w:t>公示。</w:t>
      </w:r>
      <w:r w:rsidRPr="005F06B7">
        <w:rPr>
          <w:rFonts w:ascii="宋体" w:hAnsi="宋体" w:cs="宋体" w:hint="eastAsia"/>
          <w:bCs/>
          <w:sz w:val="24"/>
          <w:szCs w:val="24"/>
        </w:rPr>
        <w:t>成交供应商在成交通知书发出后3</w:t>
      </w:r>
      <w:proofErr w:type="gramStart"/>
      <w:r w:rsidRPr="005F06B7">
        <w:rPr>
          <w:rFonts w:ascii="宋体" w:hAnsi="宋体" w:cs="宋体" w:hint="eastAsia"/>
          <w:bCs/>
          <w:sz w:val="24"/>
          <w:szCs w:val="24"/>
        </w:rPr>
        <w:t>日内与</w:t>
      </w:r>
      <w:proofErr w:type="gramEnd"/>
      <w:r w:rsidRPr="005F06B7">
        <w:rPr>
          <w:rFonts w:ascii="宋体" w:hAnsi="宋体" w:cs="宋体" w:hint="eastAsia"/>
          <w:bCs/>
          <w:sz w:val="24"/>
          <w:szCs w:val="24"/>
        </w:rPr>
        <w:t>采购单位签订合同</w:t>
      </w:r>
      <w:r w:rsidRPr="005F06B7">
        <w:rPr>
          <w:rFonts w:ascii="宋体" w:hAnsi="宋体" w:hint="eastAsia"/>
          <w:sz w:val="24"/>
          <w:szCs w:val="24"/>
        </w:rPr>
        <w:t>。</w:t>
      </w:r>
    </w:p>
    <w:p w:rsidR="00507B17" w:rsidRDefault="00C63367" w:rsidP="00507B17">
      <w:pPr>
        <w:snapToGrid w:val="0"/>
        <w:spacing w:line="520" w:lineRule="exact"/>
        <w:ind w:firstLineChars="206" w:firstLine="494"/>
        <w:rPr>
          <w:rFonts w:ascii="宋体" w:hAnsi="宋体"/>
          <w:b/>
          <w:bCs/>
          <w:sz w:val="24"/>
          <w:szCs w:val="24"/>
        </w:rPr>
      </w:pPr>
      <w:r w:rsidRPr="005F06B7">
        <w:rPr>
          <w:rFonts w:ascii="宋体" w:hAnsi="宋体" w:hint="eastAsia"/>
          <w:sz w:val="24"/>
          <w:szCs w:val="24"/>
        </w:rPr>
        <w:t>2、</w:t>
      </w:r>
      <w:r w:rsidR="009971DC">
        <w:rPr>
          <w:rFonts w:ascii="宋体" w:hAnsi="宋体" w:hint="eastAsia"/>
          <w:sz w:val="24"/>
          <w:szCs w:val="24"/>
        </w:rPr>
        <w:t>时间要求</w:t>
      </w:r>
      <w:r w:rsidRPr="005F06B7">
        <w:rPr>
          <w:rFonts w:ascii="宋体" w:hAnsi="宋体" w:hint="eastAsia"/>
          <w:b/>
          <w:bCs/>
          <w:sz w:val="24"/>
          <w:szCs w:val="24"/>
        </w:rPr>
        <w:t>：</w:t>
      </w:r>
      <w:r w:rsidR="009971DC" w:rsidRPr="009971DC">
        <w:rPr>
          <w:rFonts w:ascii="宋体" w:hAnsi="宋体" w:hint="eastAsia"/>
          <w:sz w:val="24"/>
          <w:szCs w:val="24"/>
        </w:rPr>
        <w:t>中标后45日内完成</w:t>
      </w:r>
      <w:r w:rsidRPr="005F06B7">
        <w:rPr>
          <w:rFonts w:ascii="宋体" w:hAnsi="宋体" w:hint="eastAsia"/>
          <w:sz w:val="24"/>
          <w:szCs w:val="24"/>
        </w:rPr>
        <w:t>。</w:t>
      </w:r>
      <w:r w:rsidRPr="009971DC">
        <w:rPr>
          <w:rFonts w:ascii="宋体" w:hAnsi="宋体" w:hint="eastAsia"/>
          <w:sz w:val="24"/>
          <w:szCs w:val="24"/>
        </w:rPr>
        <w:t xml:space="preserve">  </w:t>
      </w:r>
    </w:p>
    <w:p w:rsidR="00C63367" w:rsidRPr="00507B17" w:rsidRDefault="00C63367" w:rsidP="00507B17">
      <w:pPr>
        <w:snapToGrid w:val="0"/>
        <w:spacing w:line="520" w:lineRule="exact"/>
        <w:ind w:firstLineChars="206" w:firstLine="494"/>
        <w:rPr>
          <w:rFonts w:ascii="宋体" w:hAnsi="宋体"/>
          <w:b/>
          <w:bCs/>
          <w:sz w:val="24"/>
          <w:szCs w:val="24"/>
        </w:rPr>
      </w:pPr>
      <w:r>
        <w:rPr>
          <w:rFonts w:ascii="宋体" w:hAnsi="宋体" w:hint="eastAsia"/>
          <w:sz w:val="24"/>
          <w:szCs w:val="24"/>
        </w:rPr>
        <w:t>3、</w:t>
      </w:r>
      <w:r w:rsidR="009971DC">
        <w:rPr>
          <w:rFonts w:ascii="宋体" w:hAnsi="宋体" w:hint="eastAsia"/>
          <w:sz w:val="24"/>
          <w:szCs w:val="24"/>
        </w:rPr>
        <w:t>付款方式：本项目出具专项审核报告并经验收合格后一个月内一次性支付</w:t>
      </w:r>
      <w:r>
        <w:rPr>
          <w:rFonts w:ascii="宋体" w:hAnsi="宋体" w:cs="宋体" w:hint="eastAsia"/>
          <w:bCs/>
          <w:sz w:val="24"/>
          <w:szCs w:val="24"/>
        </w:rPr>
        <w:t>。</w:t>
      </w:r>
      <w:r>
        <w:rPr>
          <w:rFonts w:ascii="宋体" w:hAnsi="宋体" w:cs="宋体" w:hint="eastAsia"/>
          <w:iCs/>
          <w:sz w:val="24"/>
          <w:szCs w:val="24"/>
        </w:rPr>
        <w:t xml:space="preserve"> </w:t>
      </w:r>
    </w:p>
    <w:p w:rsidR="00C63367" w:rsidRDefault="00C63367">
      <w:pPr>
        <w:snapToGrid w:val="0"/>
        <w:spacing w:line="480" w:lineRule="exact"/>
        <w:ind w:firstLineChars="200" w:firstLine="482"/>
        <w:outlineLvl w:val="1"/>
        <w:rPr>
          <w:rFonts w:ascii="宋体" w:hAnsi="宋体"/>
          <w:b/>
          <w:sz w:val="24"/>
          <w:szCs w:val="24"/>
        </w:rPr>
      </w:pPr>
      <w:r>
        <w:rPr>
          <w:rFonts w:ascii="宋体" w:hAnsi="宋体" w:hint="eastAsia"/>
          <w:b/>
          <w:sz w:val="24"/>
          <w:szCs w:val="24"/>
        </w:rPr>
        <w:t>八、出现下列情形之一的，作无效询价响应处理</w:t>
      </w:r>
    </w:p>
    <w:p w:rsidR="00C63367" w:rsidRDefault="009971DC">
      <w:pPr>
        <w:snapToGrid w:val="0"/>
        <w:spacing w:line="480" w:lineRule="exact"/>
        <w:ind w:firstLineChars="202" w:firstLine="485"/>
        <w:rPr>
          <w:rFonts w:ascii="宋体" w:hAnsi="宋体"/>
          <w:sz w:val="24"/>
          <w:szCs w:val="24"/>
        </w:rPr>
      </w:pPr>
      <w:r>
        <w:rPr>
          <w:rFonts w:ascii="宋体" w:hAnsi="宋体" w:hint="eastAsia"/>
          <w:sz w:val="24"/>
          <w:szCs w:val="24"/>
        </w:rPr>
        <w:t>1</w:t>
      </w:r>
      <w:r w:rsidR="00C63367">
        <w:rPr>
          <w:rFonts w:ascii="宋体" w:hAnsi="宋体" w:hint="eastAsia"/>
          <w:sz w:val="24"/>
          <w:szCs w:val="24"/>
        </w:rPr>
        <w:t>、询价响应文件未按规定要求装订、密封、签署、盖章的；</w:t>
      </w:r>
    </w:p>
    <w:p w:rsidR="00C63367" w:rsidRDefault="009971DC">
      <w:pPr>
        <w:snapToGrid w:val="0"/>
        <w:spacing w:line="480" w:lineRule="exact"/>
        <w:ind w:firstLineChars="202" w:firstLine="485"/>
        <w:rPr>
          <w:rFonts w:ascii="宋体" w:hAnsi="宋体"/>
          <w:sz w:val="24"/>
          <w:szCs w:val="24"/>
        </w:rPr>
      </w:pPr>
      <w:r>
        <w:rPr>
          <w:rFonts w:ascii="宋体" w:hAnsi="宋体" w:hint="eastAsia"/>
          <w:sz w:val="24"/>
          <w:szCs w:val="24"/>
        </w:rPr>
        <w:t>2</w:t>
      </w:r>
      <w:r w:rsidR="00C63367">
        <w:rPr>
          <w:rFonts w:ascii="宋体" w:hAnsi="宋体" w:hint="eastAsia"/>
          <w:sz w:val="24"/>
          <w:szCs w:val="24"/>
        </w:rPr>
        <w:t>、询价响应文件</w:t>
      </w:r>
      <w:r w:rsidR="00C63367">
        <w:rPr>
          <w:rFonts w:ascii="宋体" w:hAnsi="宋体" w:hint="eastAsia"/>
          <w:bCs/>
          <w:sz w:val="24"/>
          <w:szCs w:val="24"/>
        </w:rPr>
        <w:t>资格审查文件</w:t>
      </w:r>
      <w:r w:rsidR="00C63367">
        <w:rPr>
          <w:rFonts w:ascii="宋体" w:hAnsi="宋体" w:hint="eastAsia"/>
          <w:sz w:val="24"/>
          <w:szCs w:val="24"/>
        </w:rPr>
        <w:t>部分出现商务报价的内容；</w:t>
      </w:r>
    </w:p>
    <w:p w:rsidR="00C63367" w:rsidRDefault="009971DC">
      <w:pPr>
        <w:snapToGrid w:val="0"/>
        <w:spacing w:line="480" w:lineRule="exact"/>
        <w:ind w:firstLineChars="202" w:firstLine="485"/>
        <w:rPr>
          <w:rFonts w:ascii="宋体" w:hAnsi="宋体"/>
          <w:sz w:val="24"/>
          <w:szCs w:val="24"/>
        </w:rPr>
      </w:pPr>
      <w:r>
        <w:rPr>
          <w:rFonts w:ascii="宋体" w:hAnsi="宋体" w:hint="eastAsia"/>
          <w:sz w:val="24"/>
          <w:szCs w:val="24"/>
        </w:rPr>
        <w:t>3</w:t>
      </w:r>
      <w:r w:rsidR="00C63367">
        <w:rPr>
          <w:rFonts w:ascii="宋体" w:hAnsi="宋体" w:hint="eastAsia"/>
          <w:sz w:val="24"/>
          <w:szCs w:val="24"/>
        </w:rPr>
        <w:t>、不具备询价文件规定的资格要求的；</w:t>
      </w:r>
    </w:p>
    <w:p w:rsidR="00C63367" w:rsidRDefault="009971DC">
      <w:pPr>
        <w:snapToGrid w:val="0"/>
        <w:spacing w:line="480" w:lineRule="exact"/>
        <w:ind w:firstLineChars="202" w:firstLine="485"/>
        <w:rPr>
          <w:rFonts w:ascii="宋体" w:hAnsi="宋体"/>
          <w:sz w:val="24"/>
          <w:szCs w:val="24"/>
        </w:rPr>
      </w:pPr>
      <w:r>
        <w:rPr>
          <w:rFonts w:ascii="宋体" w:hAnsi="宋体" w:hint="eastAsia"/>
          <w:sz w:val="24"/>
          <w:szCs w:val="24"/>
        </w:rPr>
        <w:t>4</w:t>
      </w:r>
      <w:r w:rsidR="00C63367">
        <w:rPr>
          <w:rFonts w:ascii="宋体" w:hAnsi="宋体" w:hint="eastAsia"/>
          <w:sz w:val="24"/>
          <w:szCs w:val="24"/>
        </w:rPr>
        <w:t>、不符合法律、法规和询价文件中规定的其他实质性要求的；</w:t>
      </w:r>
    </w:p>
    <w:p w:rsidR="00C63367" w:rsidRDefault="009971DC">
      <w:pPr>
        <w:snapToGrid w:val="0"/>
        <w:spacing w:line="480" w:lineRule="exact"/>
        <w:ind w:firstLineChars="202" w:firstLine="485"/>
        <w:rPr>
          <w:rFonts w:ascii="宋体" w:hAnsi="宋体"/>
          <w:sz w:val="24"/>
          <w:szCs w:val="24"/>
        </w:rPr>
      </w:pPr>
      <w:r>
        <w:rPr>
          <w:rFonts w:ascii="宋体" w:hAnsi="宋体" w:hint="eastAsia"/>
          <w:sz w:val="24"/>
          <w:szCs w:val="24"/>
        </w:rPr>
        <w:t>5</w:t>
      </w:r>
      <w:r w:rsidR="00C63367">
        <w:rPr>
          <w:rFonts w:ascii="宋体" w:hAnsi="宋体" w:hint="eastAsia"/>
          <w:sz w:val="24"/>
          <w:szCs w:val="24"/>
        </w:rPr>
        <w:t>、询价响应报价超出项目预算的；</w:t>
      </w:r>
    </w:p>
    <w:p w:rsidR="00C63367" w:rsidRDefault="009971DC">
      <w:pPr>
        <w:snapToGrid w:val="0"/>
        <w:spacing w:line="480" w:lineRule="exact"/>
        <w:ind w:firstLineChars="202" w:firstLine="485"/>
        <w:rPr>
          <w:rFonts w:ascii="宋体" w:hAnsi="宋体"/>
          <w:sz w:val="24"/>
          <w:szCs w:val="24"/>
        </w:rPr>
      </w:pPr>
      <w:r>
        <w:rPr>
          <w:rFonts w:ascii="宋体" w:hAnsi="宋体" w:hint="eastAsia"/>
          <w:sz w:val="24"/>
          <w:szCs w:val="24"/>
        </w:rPr>
        <w:t>6</w:t>
      </w:r>
      <w:r w:rsidR="00C63367">
        <w:rPr>
          <w:rFonts w:ascii="宋体" w:hAnsi="宋体" w:hint="eastAsia"/>
          <w:sz w:val="24"/>
          <w:szCs w:val="24"/>
        </w:rPr>
        <w:t>、询价评审小组可以认定为无效询价响应的其他情况。</w:t>
      </w:r>
    </w:p>
    <w:p w:rsidR="00C63367" w:rsidRDefault="00C63367">
      <w:pPr>
        <w:snapToGrid w:val="0"/>
        <w:spacing w:line="480" w:lineRule="exact"/>
        <w:ind w:firstLineChars="200" w:firstLine="482"/>
        <w:outlineLvl w:val="1"/>
        <w:rPr>
          <w:rFonts w:ascii="宋体" w:hAnsi="宋体"/>
          <w:b/>
          <w:sz w:val="24"/>
          <w:szCs w:val="24"/>
        </w:rPr>
      </w:pPr>
      <w:r>
        <w:rPr>
          <w:rFonts w:ascii="宋体" w:hAnsi="宋体" w:hint="eastAsia"/>
          <w:b/>
          <w:sz w:val="24"/>
          <w:szCs w:val="24"/>
        </w:rPr>
        <w:t>九、出现下列情形之一的，作废标处理</w:t>
      </w:r>
    </w:p>
    <w:p w:rsidR="00C63367" w:rsidRDefault="00C63367">
      <w:pPr>
        <w:snapToGrid w:val="0"/>
        <w:spacing w:line="480" w:lineRule="exact"/>
        <w:ind w:firstLineChars="200" w:firstLine="480"/>
        <w:rPr>
          <w:rFonts w:ascii="宋体" w:hAnsi="宋体"/>
          <w:b/>
          <w:sz w:val="24"/>
          <w:szCs w:val="24"/>
        </w:rPr>
      </w:pPr>
      <w:r>
        <w:rPr>
          <w:rFonts w:ascii="宋体" w:hAnsi="宋体" w:hint="eastAsia"/>
          <w:sz w:val="24"/>
          <w:szCs w:val="24"/>
        </w:rPr>
        <w:t>1、符合资格条件或者对询价文件作实质响应的投标单位不足3家的；</w:t>
      </w:r>
    </w:p>
    <w:p w:rsidR="00C63367" w:rsidRDefault="00C63367">
      <w:pPr>
        <w:snapToGrid w:val="0"/>
        <w:spacing w:line="480" w:lineRule="exact"/>
        <w:ind w:firstLineChars="200" w:firstLine="480"/>
        <w:rPr>
          <w:rFonts w:ascii="宋体" w:hAnsi="宋体"/>
          <w:sz w:val="24"/>
          <w:szCs w:val="24"/>
        </w:rPr>
      </w:pPr>
      <w:r>
        <w:rPr>
          <w:rFonts w:ascii="宋体" w:hAnsi="宋体" w:hint="eastAsia"/>
          <w:sz w:val="24"/>
          <w:szCs w:val="24"/>
        </w:rPr>
        <w:t>2、出现影响采购公正的违法违规行为的；</w:t>
      </w:r>
    </w:p>
    <w:p w:rsidR="00C63367" w:rsidRDefault="00C63367">
      <w:pPr>
        <w:snapToGrid w:val="0"/>
        <w:spacing w:line="480" w:lineRule="exact"/>
        <w:ind w:firstLineChars="200" w:firstLine="480"/>
        <w:rPr>
          <w:rFonts w:ascii="宋体" w:hAnsi="宋体"/>
          <w:sz w:val="24"/>
          <w:szCs w:val="24"/>
        </w:rPr>
      </w:pPr>
      <w:r>
        <w:rPr>
          <w:rFonts w:ascii="宋体" w:hAnsi="宋体" w:hint="eastAsia"/>
          <w:sz w:val="24"/>
          <w:szCs w:val="24"/>
        </w:rPr>
        <w:t>3、因重大变故，采购任务被取消的；</w:t>
      </w:r>
    </w:p>
    <w:p w:rsidR="00C63367" w:rsidRDefault="00C63367">
      <w:pPr>
        <w:snapToGrid w:val="0"/>
        <w:spacing w:line="480" w:lineRule="exact"/>
        <w:ind w:firstLineChars="200" w:firstLine="480"/>
        <w:rPr>
          <w:rFonts w:ascii="宋体" w:hAnsi="宋体"/>
          <w:w w:val="80"/>
          <w:sz w:val="24"/>
          <w:szCs w:val="24"/>
        </w:rPr>
      </w:pPr>
      <w:r>
        <w:rPr>
          <w:rFonts w:ascii="宋体" w:hAnsi="宋体" w:hint="eastAsia"/>
          <w:sz w:val="24"/>
          <w:szCs w:val="24"/>
        </w:rPr>
        <w:t>4、询价评审小组可以认定为废标的其他情况。</w:t>
      </w:r>
      <w:r>
        <w:rPr>
          <w:rFonts w:ascii="宋体" w:hAnsi="宋体" w:hint="eastAsia"/>
          <w:w w:val="80"/>
          <w:sz w:val="24"/>
          <w:szCs w:val="24"/>
        </w:rPr>
        <w:t xml:space="preserve"> </w:t>
      </w:r>
    </w:p>
    <w:p w:rsidR="00C63367" w:rsidRDefault="00C63367">
      <w:pPr>
        <w:pStyle w:val="1"/>
        <w:keepNext w:val="0"/>
        <w:keepLines w:val="0"/>
        <w:adjustRightInd w:val="0"/>
        <w:snapToGrid w:val="0"/>
        <w:spacing w:before="0" w:after="0" w:line="800" w:lineRule="exact"/>
        <w:jc w:val="center"/>
        <w:textAlignment w:val="baseline"/>
        <w:rPr>
          <w:rFonts w:ascii="宋体" w:eastAsia="宋体" w:hAnsi="宋体" w:cs="宋体"/>
          <w:w w:val="80"/>
          <w:sz w:val="24"/>
          <w:szCs w:val="24"/>
        </w:rPr>
        <w:sectPr w:rsidR="00C63367">
          <w:headerReference w:type="default" r:id="rId8"/>
          <w:footerReference w:type="default" r:id="rId9"/>
          <w:pgSz w:w="11906" w:h="16838"/>
          <w:pgMar w:top="1361" w:right="1361" w:bottom="1361" w:left="1361" w:header="851" w:footer="992" w:gutter="0"/>
          <w:cols w:space="720"/>
          <w:docGrid w:type="lines" w:linePitch="317"/>
        </w:sectPr>
      </w:pPr>
      <w:bookmarkStart w:id="1" w:name="_Toc432763305"/>
    </w:p>
    <w:p w:rsidR="00C63367" w:rsidRDefault="00C63367">
      <w:pPr>
        <w:pStyle w:val="1"/>
        <w:keepNext w:val="0"/>
        <w:keepLines w:val="0"/>
        <w:numPr>
          <w:ilvl w:val="0"/>
          <w:numId w:val="5"/>
        </w:numPr>
        <w:adjustRightInd w:val="0"/>
        <w:snapToGrid w:val="0"/>
        <w:spacing w:before="0" w:after="0" w:line="800" w:lineRule="exact"/>
        <w:jc w:val="center"/>
        <w:textAlignment w:val="baseline"/>
        <w:rPr>
          <w:rFonts w:ascii="宋体" w:eastAsia="宋体" w:hAnsi="宋体" w:cs="宋体"/>
          <w:w w:val="80"/>
          <w:szCs w:val="44"/>
        </w:rPr>
      </w:pPr>
      <w:r>
        <w:rPr>
          <w:rFonts w:ascii="宋体" w:eastAsia="宋体" w:hAnsi="宋体" w:cs="宋体" w:hint="eastAsia"/>
          <w:w w:val="80"/>
          <w:szCs w:val="44"/>
        </w:rPr>
        <w:lastRenderedPageBreak/>
        <w:t xml:space="preserve"> 项目需求</w:t>
      </w:r>
      <w:bookmarkEnd w:id="1"/>
    </w:p>
    <w:p w:rsidR="00C63367" w:rsidRDefault="00AD1A54"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bCs/>
          <w:color w:val="000000"/>
          <w:sz w:val="24"/>
          <w:szCs w:val="24"/>
        </w:rPr>
        <w:t>一、工作内容</w:t>
      </w:r>
    </w:p>
    <w:p w:rsidR="00AD1A54" w:rsidRDefault="00AD1A54"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1、被审核单位</w:t>
      </w:r>
    </w:p>
    <w:p w:rsidR="00AD1A54" w:rsidRDefault="00AD1A54"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南通市崇川区环境卫生管理处、原南通市港闸区环境卫生管理处</w:t>
      </w:r>
      <w:r w:rsidR="00293C8D">
        <w:rPr>
          <w:rFonts w:ascii="宋体" w:hAnsi="宋体" w:hint="eastAsia"/>
          <w:bCs/>
          <w:color w:val="000000"/>
          <w:sz w:val="24"/>
          <w:szCs w:val="24"/>
        </w:rPr>
        <w:t>和</w:t>
      </w:r>
      <w:r>
        <w:rPr>
          <w:rFonts w:ascii="宋体" w:hAnsi="宋体" w:hint="eastAsia"/>
          <w:bCs/>
          <w:color w:val="000000"/>
          <w:sz w:val="24"/>
          <w:szCs w:val="24"/>
        </w:rPr>
        <w:t>南通经技术开发区环境卫生管理处。</w:t>
      </w:r>
    </w:p>
    <w:p w:rsidR="00AD1A54" w:rsidRDefault="00AD1A54"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2、成本审核内容及要求</w:t>
      </w:r>
    </w:p>
    <w:p w:rsidR="00AD1A54" w:rsidRDefault="00AD1A54"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2.1 以被审核单位的财务报表、账册、原始凭证和相关统计表等资料为依据，对南通市崇川区环境卫生管理处、原南通市港闸区环境卫生管理处</w:t>
      </w:r>
      <w:r w:rsidR="00293C8D">
        <w:rPr>
          <w:rFonts w:ascii="宋体" w:hAnsi="宋体" w:hint="eastAsia"/>
          <w:bCs/>
          <w:color w:val="000000"/>
          <w:sz w:val="24"/>
          <w:szCs w:val="24"/>
        </w:rPr>
        <w:t>和</w:t>
      </w:r>
      <w:r>
        <w:rPr>
          <w:rFonts w:ascii="宋体" w:hAnsi="宋体" w:hint="eastAsia"/>
          <w:bCs/>
          <w:color w:val="000000"/>
          <w:sz w:val="24"/>
          <w:szCs w:val="24"/>
        </w:rPr>
        <w:t>南通经技术开发区环境卫生管理处三个单位2019年和2020年度城市生活垃圾清运总成本及单位成本（元/吨）分别进行审核。</w:t>
      </w:r>
    </w:p>
    <w:p w:rsidR="00AD1A54" w:rsidRDefault="00AD1A54"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2.2 计入垃圾清运总成本的各项费用需对其真实性、相关性、合法性进行审核，并收集相关佐证资料，形成费用审核工作底稿，说明核增、核减原因及理由。</w:t>
      </w:r>
    </w:p>
    <w:p w:rsidR="00AD1A54" w:rsidRDefault="00AD1A54"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2.3 固定资产原值，折旧费按照原省物价局《定价成本监审专门技术规范-固定资产折旧计提》规定核算，并按实际用途归类汇总。</w:t>
      </w:r>
    </w:p>
    <w:p w:rsidR="00AD1A54" w:rsidRDefault="00AD1A54"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2.4 根据采购单位提供的《南通市城市生活垃圾清运成本审核表》中所列费用项目，逐一进行审核。需要分摊确定费用的项目，应与采购单位会商，并提出合理化建议。</w:t>
      </w:r>
    </w:p>
    <w:p w:rsidR="00AD1A54" w:rsidRDefault="00AD1A54"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2.5 根据采购单位提供的《成本审核基本资料清单》，以及成本审核过程中采购单位对相关证据资料的新要求，提取证据资料，同成本审核工作</w:t>
      </w:r>
      <w:r w:rsidR="00C93765">
        <w:rPr>
          <w:rFonts w:ascii="宋体" w:hAnsi="宋体" w:hint="eastAsia"/>
          <w:bCs/>
          <w:color w:val="000000"/>
          <w:sz w:val="24"/>
          <w:szCs w:val="24"/>
        </w:rPr>
        <w:t>底稿和出具的《成本审核报告》一并提交采购单位。</w:t>
      </w:r>
    </w:p>
    <w:p w:rsidR="00C93765" w:rsidRDefault="00C93765"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2.6 采购单位需对中标供应商的成本审核情况进行验收，验收结果作为是否付款的重要依据。</w:t>
      </w:r>
    </w:p>
    <w:p w:rsidR="00C93765" w:rsidRDefault="00C93765"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2.7 中标供应商须对南通市崇川区环境卫生管理处、原南通市港闸区环境卫生管理处</w:t>
      </w:r>
      <w:r w:rsidR="00293C8D">
        <w:rPr>
          <w:rFonts w:ascii="宋体" w:hAnsi="宋体" w:hint="eastAsia"/>
          <w:bCs/>
          <w:color w:val="000000"/>
          <w:sz w:val="24"/>
          <w:szCs w:val="24"/>
        </w:rPr>
        <w:t>和</w:t>
      </w:r>
      <w:r>
        <w:rPr>
          <w:rFonts w:ascii="宋体" w:hAnsi="宋体" w:hint="eastAsia"/>
          <w:bCs/>
          <w:color w:val="000000"/>
          <w:sz w:val="24"/>
          <w:szCs w:val="24"/>
        </w:rPr>
        <w:t>南通经技术开发区环境卫生管理处三个单位的审核情况分别出具报告。</w:t>
      </w:r>
    </w:p>
    <w:p w:rsidR="00C93765" w:rsidRDefault="00C93765" w:rsidP="00497129">
      <w:pPr>
        <w:tabs>
          <w:tab w:val="center" w:pos="5054"/>
        </w:tabs>
        <w:spacing w:line="500" w:lineRule="exact"/>
        <w:ind w:firstLineChars="200" w:firstLine="480"/>
        <w:jc w:val="left"/>
        <w:rPr>
          <w:rFonts w:ascii="宋体" w:hAnsi="宋体"/>
          <w:bCs/>
          <w:color w:val="000000"/>
          <w:sz w:val="24"/>
          <w:szCs w:val="24"/>
        </w:rPr>
      </w:pPr>
      <w:r>
        <w:rPr>
          <w:rFonts w:ascii="宋体" w:hAnsi="宋体" w:hint="eastAsia"/>
          <w:bCs/>
          <w:color w:val="000000"/>
          <w:sz w:val="24"/>
          <w:szCs w:val="24"/>
        </w:rPr>
        <w:t>2.8 时间要求：中标后45日内完成。</w:t>
      </w:r>
    </w:p>
    <w:p w:rsidR="00C63367" w:rsidRPr="002D34D2" w:rsidRDefault="00C63367">
      <w:pPr>
        <w:spacing w:line="520" w:lineRule="exact"/>
        <w:rPr>
          <w:rFonts w:ascii="宋体" w:hAnsi="宋体" w:cs="宋体"/>
          <w:kern w:val="0"/>
          <w:sz w:val="28"/>
          <w:szCs w:val="28"/>
        </w:rPr>
      </w:pPr>
    </w:p>
    <w:p w:rsidR="009971DC" w:rsidRDefault="009971DC">
      <w:pPr>
        <w:snapToGrid w:val="0"/>
        <w:spacing w:line="520" w:lineRule="exact"/>
        <w:ind w:firstLine="573"/>
        <w:jc w:val="center"/>
        <w:rPr>
          <w:rFonts w:ascii="宋体" w:hAnsi="宋体"/>
          <w:b/>
          <w:w w:val="80"/>
          <w:kern w:val="44"/>
          <w:sz w:val="44"/>
          <w:szCs w:val="44"/>
        </w:rPr>
      </w:pPr>
    </w:p>
    <w:p w:rsidR="009971DC" w:rsidRDefault="009971DC">
      <w:pPr>
        <w:snapToGrid w:val="0"/>
        <w:spacing w:line="520" w:lineRule="exact"/>
        <w:ind w:firstLine="573"/>
        <w:jc w:val="center"/>
        <w:rPr>
          <w:rFonts w:ascii="宋体" w:hAnsi="宋体"/>
          <w:b/>
          <w:w w:val="80"/>
          <w:kern w:val="44"/>
          <w:sz w:val="44"/>
          <w:szCs w:val="44"/>
        </w:rPr>
      </w:pPr>
    </w:p>
    <w:p w:rsidR="00C63367" w:rsidRDefault="00C63367">
      <w:pPr>
        <w:snapToGrid w:val="0"/>
        <w:spacing w:line="520" w:lineRule="exact"/>
        <w:ind w:firstLine="573"/>
        <w:jc w:val="center"/>
        <w:rPr>
          <w:rFonts w:ascii="宋体" w:hAnsi="宋体"/>
          <w:sz w:val="28"/>
          <w:szCs w:val="28"/>
        </w:rPr>
      </w:pPr>
      <w:r>
        <w:rPr>
          <w:rFonts w:ascii="宋体" w:hAnsi="宋体"/>
          <w:b/>
          <w:w w:val="80"/>
          <w:kern w:val="44"/>
          <w:sz w:val="44"/>
          <w:szCs w:val="44"/>
        </w:rPr>
        <w:lastRenderedPageBreak/>
        <w:t>第</w:t>
      </w:r>
      <w:r w:rsidR="00EE25FF">
        <w:rPr>
          <w:rFonts w:ascii="宋体" w:hAnsi="宋体" w:hint="eastAsia"/>
          <w:b/>
          <w:w w:val="80"/>
          <w:kern w:val="44"/>
          <w:sz w:val="44"/>
          <w:szCs w:val="44"/>
        </w:rPr>
        <w:t>四</w:t>
      </w:r>
      <w:r>
        <w:rPr>
          <w:rFonts w:ascii="宋体" w:hAnsi="宋体"/>
          <w:b/>
          <w:w w:val="80"/>
          <w:kern w:val="44"/>
          <w:sz w:val="44"/>
          <w:szCs w:val="44"/>
        </w:rPr>
        <w:t xml:space="preserve">章 </w:t>
      </w:r>
      <w:r>
        <w:rPr>
          <w:rFonts w:ascii="宋体" w:hAnsi="宋体" w:hint="eastAsia"/>
          <w:b/>
          <w:w w:val="80"/>
          <w:kern w:val="44"/>
          <w:sz w:val="44"/>
          <w:szCs w:val="44"/>
        </w:rPr>
        <w:t xml:space="preserve"> 质疑提出和处理</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格式请在南通</w:t>
      </w:r>
      <w:r w:rsidR="001368D1">
        <w:rPr>
          <w:rFonts w:ascii="宋体" w:hAnsi="宋体" w:hint="eastAsia"/>
          <w:sz w:val="24"/>
          <w:szCs w:val="24"/>
        </w:rPr>
        <w:t>公告发布网站</w:t>
      </w:r>
      <w:r>
        <w:rPr>
          <w:rFonts w:ascii="宋体" w:hAnsi="宋体" w:hint="eastAsia"/>
          <w:sz w:val="24"/>
          <w:szCs w:val="24"/>
        </w:rPr>
        <w:t>“下载中心--有关质疑资料”下载</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一、质疑的提出</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1、质疑人必须是直接参加本次询价活动的当事人。</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3、提出质疑时，必须坚持“谁主张，谁举证”、“实事求是”的原则，不能臆测。属于须由法定部门调查、侦查或先行</w:t>
      </w:r>
      <w:proofErr w:type="gramStart"/>
      <w:r>
        <w:rPr>
          <w:rFonts w:ascii="宋体" w:hAnsi="宋体" w:hint="eastAsia"/>
          <w:sz w:val="24"/>
          <w:szCs w:val="24"/>
        </w:rPr>
        <w:t>作出</w:t>
      </w:r>
      <w:proofErr w:type="gramEnd"/>
      <w:r>
        <w:rPr>
          <w:rFonts w:ascii="宋体" w:hAnsi="宋体" w:hint="eastAsia"/>
          <w:sz w:val="24"/>
          <w:szCs w:val="24"/>
        </w:rPr>
        <w:t>相关认定的事项，质疑人应当依法申请具有法定职权的部门查清、认定，并将相关结果提供给采购单位。采购单位不具有法定调查、认定权限。</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对不能提供相关佐证材料的、涉及商业秘密的、非书面形式的、非送达的、匿名的《质疑函》将不予受理。</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相关佐证材料要具备客观性、关联性、合法性，无法查实的（如宣传册、媒体报道、猜测、推理等）不能作为佐证材料。</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采购单位不负责搜集相关佐证材料等工作。</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二、《质疑函》的受理和回复</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1、《质疑函》须由质疑人的法定代表人或参加本次询价授权人送达采购单位。</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3、对不符合提出质疑要求的，出具《质疑退回通知书》并提出相关补充材料要求，</w:t>
      </w:r>
      <w:r>
        <w:rPr>
          <w:rFonts w:ascii="宋体" w:hAnsi="宋体" w:hint="eastAsia"/>
          <w:sz w:val="24"/>
          <w:szCs w:val="24"/>
        </w:rPr>
        <w:lastRenderedPageBreak/>
        <w:t>质疑人未在规定的时间内提供补充佐证材料的，视同放弃质疑。</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4、采购单位负责将质疑人提出的质疑相关材料提供给相关专家或询价小组审核，并将审核意见回复质疑人。</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必要时，可向被质疑人转发《质疑函》及相关佐证材料。被质疑人应当在要求的时间日内，以书面形式</w:t>
      </w:r>
      <w:proofErr w:type="gramStart"/>
      <w:r>
        <w:rPr>
          <w:rFonts w:ascii="宋体" w:hAnsi="宋体" w:hint="eastAsia"/>
          <w:sz w:val="24"/>
          <w:szCs w:val="24"/>
        </w:rPr>
        <w:t>作出</w:t>
      </w:r>
      <w:proofErr w:type="gramEnd"/>
      <w:r>
        <w:rPr>
          <w:rFonts w:ascii="宋体" w:hAnsi="宋体" w:hint="eastAsia"/>
          <w:sz w:val="24"/>
          <w:szCs w:val="24"/>
        </w:rPr>
        <w:t>说明，并提交相关证据。被质疑人在规定时间内，无正当理由未提交相关证据的，视同放弃说明权利，认可被质疑事项。</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5、因质疑情况复杂，组织论证或审查时间较长的，采购单位以书面形式通知质疑人，可适当延长质疑回复处理时间。</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三、质疑处理</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1、质疑成立的处理。采购单位终止采购，并建议有关部门给相关当事人予以处理。</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2、质疑不成立的处理。</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1）质疑人书面《申请撤回质疑函》的，不作违约处理。</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2）质疑人在规定的时间内不配合进行质疑调查处理的，按自动撤回《质疑函》处理。</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3）质疑人不按《质疑函》格式就提出质疑的，作违约处理。同时，视情列入不良供应商名单。</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4）质疑人</w:t>
      </w:r>
      <w:proofErr w:type="gramStart"/>
      <w:r>
        <w:rPr>
          <w:rFonts w:ascii="宋体" w:hAnsi="宋体" w:hint="eastAsia"/>
          <w:sz w:val="24"/>
          <w:szCs w:val="24"/>
        </w:rPr>
        <w:t>虽提供</w:t>
      </w:r>
      <w:proofErr w:type="gramEnd"/>
      <w:r>
        <w:rPr>
          <w:rFonts w:ascii="宋体" w:hAnsi="宋体" w:hint="eastAsia"/>
          <w:sz w:val="24"/>
          <w:szCs w:val="24"/>
        </w:rPr>
        <w:t>了相关佐证材料，但不能证明其质疑成立的，采购单位请质疑人补充相关佐证材料，仍不能证明其质疑成立的，作违约处理。并将其列入不良供应商名单。</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5）质疑人不能提供相关佐证材料的，采购单位已指出，质疑人仍然坚持提出质疑的，作违约处理。同时，列入不良供应商名单。</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6）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港</w:t>
      </w:r>
      <w:proofErr w:type="gramStart"/>
      <w:r>
        <w:rPr>
          <w:rFonts w:ascii="宋体" w:hAnsi="宋体" w:hint="eastAsia"/>
          <w:sz w:val="24"/>
          <w:szCs w:val="24"/>
        </w:rPr>
        <w:t>闸</w:t>
      </w:r>
      <w:proofErr w:type="gramEnd"/>
      <w:r w:rsidR="001368D1">
        <w:rPr>
          <w:rFonts w:ascii="宋体" w:hAnsi="宋体" w:hint="eastAsia"/>
          <w:sz w:val="24"/>
          <w:szCs w:val="24"/>
        </w:rPr>
        <w:t>公告发布网站</w:t>
      </w:r>
      <w:r>
        <w:rPr>
          <w:rFonts w:ascii="宋体" w:hAnsi="宋体" w:hint="eastAsia"/>
          <w:sz w:val="24"/>
          <w:szCs w:val="24"/>
        </w:rPr>
        <w:t>、市、省、国家级相关媒体予以披露。</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7）质疑人承担使用虚假材料或恶意方式质疑的法律责任。</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四、无佐证材料的举报作违约处理。供应商不得进行不提供相关佐证材料（</w:t>
      </w:r>
      <w:proofErr w:type="gramStart"/>
      <w:r>
        <w:rPr>
          <w:rFonts w:ascii="宋体" w:hAnsi="宋体" w:hint="eastAsia"/>
          <w:sz w:val="24"/>
          <w:szCs w:val="24"/>
        </w:rPr>
        <w:t>含无法</w:t>
      </w:r>
      <w:proofErr w:type="gramEnd"/>
      <w:r>
        <w:rPr>
          <w:rFonts w:ascii="宋体" w:hAnsi="宋体" w:hint="eastAsia"/>
          <w:sz w:val="24"/>
          <w:szCs w:val="24"/>
        </w:rPr>
        <w:lastRenderedPageBreak/>
        <w:t>查实的如宣传册、媒体报道、猜测、推理等）向有关部门的举报，否则作违约处理。同时对其在1至3年内禁入由采购单位组织的政府采购活动的违约处理。</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rsidR="00C63367" w:rsidRDefault="00C63367">
      <w:pPr>
        <w:snapToGrid w:val="0"/>
        <w:spacing w:line="520" w:lineRule="exact"/>
        <w:ind w:firstLine="573"/>
        <w:rPr>
          <w:rFonts w:ascii="宋体" w:hAnsi="宋体"/>
          <w:sz w:val="24"/>
          <w:szCs w:val="24"/>
        </w:rPr>
      </w:pPr>
      <w:r>
        <w:rPr>
          <w:rFonts w:ascii="宋体" w:hAnsi="宋体" w:hint="eastAsia"/>
          <w:sz w:val="24"/>
          <w:szCs w:val="24"/>
        </w:rPr>
        <w:t>六、《质疑函》、《质疑回复函》，质疑、举报、投诉不成立的等相关情况，视情在港</w:t>
      </w:r>
      <w:proofErr w:type="gramStart"/>
      <w:r>
        <w:rPr>
          <w:rFonts w:ascii="宋体" w:hAnsi="宋体" w:hint="eastAsia"/>
          <w:sz w:val="24"/>
          <w:szCs w:val="24"/>
        </w:rPr>
        <w:t>闸</w:t>
      </w:r>
      <w:proofErr w:type="gramEnd"/>
      <w:r w:rsidR="001368D1">
        <w:rPr>
          <w:rFonts w:ascii="宋体" w:hAnsi="宋体" w:hint="eastAsia"/>
          <w:sz w:val="24"/>
          <w:szCs w:val="24"/>
        </w:rPr>
        <w:t>公告发布网站</w:t>
      </w:r>
      <w:r>
        <w:rPr>
          <w:rFonts w:ascii="宋体" w:hAnsi="宋体" w:hint="eastAsia"/>
          <w:sz w:val="24"/>
          <w:szCs w:val="24"/>
        </w:rPr>
        <w:t>、市、省、国家级相关媒体予以披露。并建议相关政府采购机构对该供应商同步实施1至3年内禁入。</w:t>
      </w:r>
    </w:p>
    <w:p w:rsidR="00C63367" w:rsidRDefault="00C63367">
      <w:pPr>
        <w:spacing w:line="500" w:lineRule="exact"/>
        <w:ind w:firstLineChars="200" w:firstLine="480"/>
        <w:rPr>
          <w:rFonts w:ascii="宋体" w:hAnsi="宋体"/>
          <w:bCs/>
          <w:sz w:val="24"/>
          <w:szCs w:val="24"/>
        </w:rPr>
      </w:pPr>
      <w:r>
        <w:rPr>
          <w:rFonts w:ascii="宋体" w:hAnsi="宋体" w:hint="eastAsia"/>
          <w:sz w:val="24"/>
          <w:szCs w:val="24"/>
        </w:rPr>
        <w:t>七、质疑供应商对采购单位或代理机构的答复不满意或者采购单位或代理机构未在规定的时间内</w:t>
      </w:r>
      <w:proofErr w:type="gramStart"/>
      <w:r>
        <w:rPr>
          <w:rFonts w:ascii="宋体" w:hAnsi="宋体" w:hint="eastAsia"/>
          <w:sz w:val="24"/>
          <w:szCs w:val="24"/>
        </w:rPr>
        <w:t>作出</w:t>
      </w:r>
      <w:proofErr w:type="gramEnd"/>
      <w:r>
        <w:rPr>
          <w:rFonts w:ascii="宋体" w:hAnsi="宋体" w:hint="eastAsia"/>
          <w:sz w:val="24"/>
          <w:szCs w:val="24"/>
        </w:rPr>
        <w:t>答复的，可以在答复期满后15个工作日内向南通市政府采购监督管理部门投诉。</w:t>
      </w:r>
    </w:p>
    <w:p w:rsidR="00C63367" w:rsidRDefault="00C63367">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w:t>
      </w:r>
      <w:r w:rsidR="00EE25FF">
        <w:rPr>
          <w:rFonts w:ascii="宋体" w:eastAsia="宋体" w:hAnsi="宋体" w:hint="eastAsia"/>
          <w:w w:val="80"/>
          <w:szCs w:val="44"/>
        </w:rPr>
        <w:t>五</w:t>
      </w:r>
      <w:r>
        <w:rPr>
          <w:rFonts w:ascii="宋体" w:eastAsia="宋体" w:hAnsi="宋体" w:hint="eastAsia"/>
          <w:w w:val="80"/>
          <w:szCs w:val="44"/>
        </w:rPr>
        <w:t>章  询价响应文件格式</w:t>
      </w:r>
    </w:p>
    <w:p w:rsidR="000F6DDA" w:rsidRDefault="000F6DDA">
      <w:pPr>
        <w:widowControl/>
        <w:jc w:val="left"/>
        <w:rPr>
          <w:rFonts w:ascii="宋体" w:hAnsi="宋体"/>
          <w:b/>
          <w:sz w:val="24"/>
          <w:szCs w:val="24"/>
        </w:rPr>
      </w:pPr>
    </w:p>
    <w:p w:rsidR="00C63367" w:rsidRDefault="00C63367">
      <w:pPr>
        <w:widowControl/>
        <w:jc w:val="left"/>
        <w:rPr>
          <w:rFonts w:ascii="宋体" w:hAnsi="宋体"/>
          <w:b/>
          <w:bCs/>
          <w:sz w:val="24"/>
          <w:szCs w:val="24"/>
        </w:rPr>
      </w:pPr>
      <w:r>
        <w:rPr>
          <w:rFonts w:ascii="宋体" w:hAnsi="宋体" w:hint="eastAsia"/>
          <w:b/>
          <w:sz w:val="24"/>
          <w:szCs w:val="24"/>
        </w:rPr>
        <w:t>一、资格审查文件相关的格式文件及表格</w:t>
      </w:r>
    </w:p>
    <w:p w:rsidR="000F6DDA" w:rsidRDefault="000F6DDA">
      <w:pPr>
        <w:snapToGrid w:val="0"/>
        <w:spacing w:line="520" w:lineRule="exact"/>
        <w:jc w:val="center"/>
        <w:outlineLvl w:val="4"/>
        <w:rPr>
          <w:rFonts w:ascii="宋体" w:hAnsi="宋体" w:cs="宋体"/>
          <w:b/>
          <w:bCs/>
          <w:sz w:val="24"/>
          <w:szCs w:val="24"/>
        </w:rPr>
      </w:pPr>
    </w:p>
    <w:p w:rsidR="00C63367" w:rsidRDefault="00C63367">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1、法定代表人身份证明</w:t>
      </w:r>
    </w:p>
    <w:p w:rsidR="00C63367" w:rsidRDefault="00C63367">
      <w:pPr>
        <w:snapToGrid w:val="0"/>
        <w:spacing w:line="520" w:lineRule="exact"/>
        <w:jc w:val="center"/>
        <w:rPr>
          <w:rFonts w:ascii="宋体" w:hAnsi="宋体" w:cs="宋体"/>
          <w:sz w:val="24"/>
          <w:szCs w:val="24"/>
        </w:rPr>
      </w:pPr>
      <w:r>
        <w:rPr>
          <w:rFonts w:ascii="宋体" w:hAnsi="宋体" w:cs="宋体" w:hint="eastAsia"/>
          <w:sz w:val="24"/>
          <w:szCs w:val="24"/>
        </w:rPr>
        <w:t>（法定代表人参加投标，须出示此证明）</w:t>
      </w:r>
    </w:p>
    <w:p w:rsidR="00C63367" w:rsidRDefault="00C63367">
      <w:pPr>
        <w:snapToGrid w:val="0"/>
        <w:spacing w:line="520" w:lineRule="exact"/>
        <w:jc w:val="center"/>
        <w:rPr>
          <w:rFonts w:ascii="宋体" w:hAnsi="宋体" w:cs="宋体"/>
          <w:sz w:val="24"/>
          <w:szCs w:val="24"/>
        </w:rPr>
      </w:pPr>
    </w:p>
    <w:p w:rsidR="00C63367" w:rsidRDefault="009552C1">
      <w:pPr>
        <w:snapToGrid w:val="0"/>
        <w:spacing w:line="520" w:lineRule="exact"/>
        <w:rPr>
          <w:rFonts w:ascii="宋体" w:hAnsi="宋体" w:cs="宋体"/>
          <w:sz w:val="24"/>
          <w:szCs w:val="24"/>
        </w:rPr>
      </w:pPr>
      <w:r>
        <w:rPr>
          <w:rFonts w:ascii="宋体" w:hAnsi="宋体" w:cs="宋体" w:hint="eastAsia"/>
          <w:sz w:val="24"/>
          <w:szCs w:val="24"/>
        </w:rPr>
        <w:t>南通市发展和改革委员会</w:t>
      </w:r>
      <w:r w:rsidR="00C63367">
        <w:rPr>
          <w:rFonts w:ascii="宋体" w:hAnsi="宋体" w:cs="宋体" w:hint="eastAsia"/>
          <w:sz w:val="24"/>
          <w:szCs w:val="24"/>
        </w:rPr>
        <w:t>：</w:t>
      </w:r>
    </w:p>
    <w:p w:rsidR="00C63367" w:rsidRDefault="00C63367">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rPr>
        <w:t>参加贵单位组织的</w:t>
      </w:r>
      <w:r>
        <w:rPr>
          <w:rFonts w:ascii="宋体" w:hAnsi="宋体" w:cs="宋体" w:hint="eastAsia"/>
          <w:sz w:val="24"/>
          <w:szCs w:val="24"/>
          <w:u w:val="single"/>
        </w:rPr>
        <w:t xml:space="preserve">  </w:t>
      </w:r>
      <w:r w:rsidR="009971DC">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（询价项目名称)项目询价活动，全权代表我公司处理该询价活动的有关事宜。</w:t>
      </w: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C63367" w:rsidRDefault="00C63367">
      <w:pPr>
        <w:snapToGrid w:val="0"/>
        <w:spacing w:line="52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 </w:t>
      </w: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C63367" w:rsidRDefault="00C63367">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ind w:firstLineChars="950" w:firstLine="2280"/>
        <w:rPr>
          <w:rFonts w:ascii="宋体" w:hAnsi="宋体" w:cs="宋体"/>
          <w:sz w:val="24"/>
          <w:szCs w:val="24"/>
        </w:rPr>
      </w:pPr>
      <w:r>
        <w:rPr>
          <w:rFonts w:ascii="宋体" w:hAnsi="宋体" w:cs="宋体" w:hint="eastAsia"/>
          <w:sz w:val="24"/>
          <w:szCs w:val="24"/>
        </w:rPr>
        <w:t>（粘贴此处）</w:t>
      </w:r>
    </w:p>
    <w:p w:rsidR="00C63367" w:rsidRDefault="00C63367">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注:参加询价活动时法定代表人将身份证原件带至开标现场备查。</w:t>
      </w:r>
    </w:p>
    <w:p w:rsidR="00C63367" w:rsidRDefault="00C63367">
      <w:pPr>
        <w:snapToGrid w:val="0"/>
        <w:spacing w:line="520" w:lineRule="exact"/>
        <w:jc w:val="center"/>
        <w:outlineLvl w:val="4"/>
        <w:rPr>
          <w:rFonts w:ascii="宋体" w:hAnsi="宋体" w:cs="宋体"/>
          <w:b/>
          <w:bCs/>
          <w:sz w:val="28"/>
          <w:szCs w:val="28"/>
        </w:rPr>
      </w:pPr>
      <w:r>
        <w:rPr>
          <w:rFonts w:ascii="宋体" w:hAnsi="宋体" w:cs="宋体" w:hint="eastAsia"/>
          <w:b/>
          <w:bCs/>
          <w:sz w:val="24"/>
          <w:szCs w:val="24"/>
        </w:rPr>
        <w:br w:type="page"/>
      </w:r>
      <w:r>
        <w:rPr>
          <w:rFonts w:ascii="宋体" w:hAnsi="宋体" w:cs="宋体" w:hint="eastAsia"/>
          <w:b/>
          <w:bCs/>
          <w:sz w:val="28"/>
          <w:szCs w:val="28"/>
        </w:rPr>
        <w:lastRenderedPageBreak/>
        <w:t>2、授权委托书</w:t>
      </w:r>
    </w:p>
    <w:p w:rsidR="00C63367" w:rsidRDefault="009552C1">
      <w:pPr>
        <w:snapToGrid w:val="0"/>
        <w:spacing w:line="520" w:lineRule="exact"/>
        <w:rPr>
          <w:rFonts w:ascii="宋体" w:hAnsi="宋体" w:cs="宋体"/>
          <w:bCs/>
          <w:sz w:val="24"/>
          <w:szCs w:val="24"/>
        </w:rPr>
      </w:pPr>
      <w:r>
        <w:rPr>
          <w:rFonts w:ascii="宋体" w:hAnsi="宋体" w:cs="宋体" w:hint="eastAsia"/>
          <w:sz w:val="24"/>
          <w:szCs w:val="24"/>
        </w:rPr>
        <w:t>南通市发展和改革委员会</w:t>
      </w:r>
      <w:r w:rsidR="00C63367">
        <w:rPr>
          <w:rFonts w:ascii="宋体" w:hAnsi="宋体" w:cs="宋体" w:hint="eastAsia"/>
          <w:sz w:val="24"/>
          <w:szCs w:val="24"/>
        </w:rPr>
        <w:t>：</w:t>
      </w:r>
    </w:p>
    <w:p w:rsidR="00C63367" w:rsidRDefault="00C63367">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被授权人的姓名）代表我公司参加</w:t>
      </w:r>
      <w:r>
        <w:rPr>
          <w:rFonts w:ascii="宋体" w:hAnsi="宋体" w:cs="宋体" w:hint="eastAsia"/>
          <w:sz w:val="24"/>
          <w:szCs w:val="24"/>
          <w:u w:val="single"/>
        </w:rPr>
        <w:t xml:space="preserve">   </w:t>
      </w:r>
      <w:r w:rsidR="009971DC">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（询价项目名称)项目的询价活动，全权处理一切与该项目询价有关的事务。其在办理上述事宜过程中所签署的所有文件我公司均予以承认。</w:t>
      </w:r>
    </w:p>
    <w:p w:rsidR="00C63367" w:rsidRDefault="00C63367">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rsidR="00C63367" w:rsidRDefault="00C63367">
      <w:pPr>
        <w:snapToGrid w:val="0"/>
        <w:spacing w:line="520" w:lineRule="exact"/>
        <w:ind w:left="1" w:firstLineChars="200" w:firstLine="480"/>
        <w:rPr>
          <w:rFonts w:ascii="宋体" w:hAnsi="宋体" w:cs="宋体"/>
          <w:sz w:val="24"/>
          <w:szCs w:val="24"/>
        </w:rPr>
      </w:pP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附：被授权人情况：</w:t>
      </w:r>
    </w:p>
    <w:p w:rsidR="00C63367" w:rsidRDefault="00C63367">
      <w:pPr>
        <w:snapToGrid w:val="0"/>
        <w:spacing w:line="52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 </w:t>
      </w: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C63367" w:rsidRDefault="00C63367">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rPr>
          <w:rFonts w:ascii="宋体" w:hAnsi="宋体" w:cs="宋体"/>
          <w:sz w:val="24"/>
          <w:szCs w:val="24"/>
        </w:rPr>
      </w:pPr>
    </w:p>
    <w:p w:rsidR="00C63367" w:rsidRDefault="00C63367">
      <w:pPr>
        <w:snapToGrid w:val="0"/>
        <w:spacing w:line="520" w:lineRule="exact"/>
        <w:jc w:val="center"/>
        <w:rPr>
          <w:rFonts w:ascii="宋体" w:hAnsi="宋体" w:cs="宋体"/>
          <w:sz w:val="24"/>
          <w:szCs w:val="24"/>
        </w:rPr>
      </w:pPr>
    </w:p>
    <w:p w:rsidR="00C63367" w:rsidRDefault="00C63367">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C63367" w:rsidRDefault="00C63367">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注:参加询价活动时被授权人将身份证原件带至开标现场备查。</w:t>
      </w:r>
    </w:p>
    <w:p w:rsidR="00C63367" w:rsidRDefault="00C63367">
      <w:pPr>
        <w:adjustRightInd w:val="0"/>
        <w:snapToGrid w:val="0"/>
        <w:spacing w:line="520" w:lineRule="exact"/>
        <w:jc w:val="center"/>
        <w:rPr>
          <w:rFonts w:ascii="宋体" w:hAnsi="宋体" w:cs="宋体"/>
          <w:sz w:val="24"/>
          <w:szCs w:val="24"/>
        </w:rPr>
      </w:pPr>
    </w:p>
    <w:p w:rsidR="00C63367" w:rsidRDefault="00C63367">
      <w:pPr>
        <w:adjustRightInd w:val="0"/>
        <w:snapToGrid w:val="0"/>
        <w:spacing w:line="520" w:lineRule="exact"/>
        <w:jc w:val="center"/>
        <w:rPr>
          <w:rFonts w:ascii="宋体" w:hAnsi="宋体" w:cs="宋体"/>
          <w:sz w:val="28"/>
          <w:szCs w:val="28"/>
        </w:rPr>
      </w:pPr>
    </w:p>
    <w:p w:rsidR="00C63367" w:rsidRDefault="00C63367">
      <w:pPr>
        <w:adjustRightInd w:val="0"/>
        <w:snapToGrid w:val="0"/>
        <w:spacing w:line="520" w:lineRule="exact"/>
        <w:jc w:val="center"/>
        <w:rPr>
          <w:rFonts w:ascii="宋体" w:hAnsi="宋体" w:cs="宋体"/>
          <w:sz w:val="28"/>
          <w:szCs w:val="28"/>
        </w:rPr>
      </w:pPr>
    </w:p>
    <w:p w:rsidR="00C63367" w:rsidRDefault="00C63367">
      <w:pPr>
        <w:spacing w:line="480" w:lineRule="exact"/>
        <w:rPr>
          <w:rFonts w:ascii="宋体" w:hAnsi="宋体" w:cs="宋体"/>
          <w:b/>
          <w:bCs/>
          <w:sz w:val="28"/>
          <w:szCs w:val="28"/>
        </w:rPr>
      </w:pPr>
      <w:r>
        <w:rPr>
          <w:rFonts w:ascii="宋体" w:hAnsi="宋体" w:cs="宋体" w:hint="eastAsia"/>
          <w:b/>
          <w:bCs/>
          <w:sz w:val="28"/>
          <w:szCs w:val="28"/>
        </w:rPr>
        <w:br w:type="page"/>
      </w:r>
    </w:p>
    <w:p w:rsidR="007B0937" w:rsidRPr="007B0937" w:rsidRDefault="007B0937" w:rsidP="007B0937">
      <w:pPr>
        <w:snapToGrid w:val="0"/>
        <w:spacing w:line="520" w:lineRule="exact"/>
        <w:jc w:val="center"/>
        <w:outlineLvl w:val="3"/>
        <w:rPr>
          <w:rFonts w:ascii="黑体" w:eastAsia="黑体" w:hAnsi="黑体"/>
          <w:bCs/>
          <w:sz w:val="24"/>
          <w:szCs w:val="24"/>
        </w:rPr>
      </w:pPr>
      <w:r>
        <w:rPr>
          <w:rFonts w:ascii="宋体" w:hAnsi="宋体" w:cs="宋体" w:hint="eastAsia"/>
          <w:b/>
          <w:color w:val="000000"/>
          <w:sz w:val="28"/>
          <w:szCs w:val="28"/>
        </w:rPr>
        <w:lastRenderedPageBreak/>
        <w:t>3、</w:t>
      </w:r>
      <w:r w:rsidRPr="007B0937">
        <w:rPr>
          <w:rFonts w:ascii="宋体" w:hAnsi="宋体" w:cs="宋体" w:hint="eastAsia"/>
          <w:b/>
          <w:color w:val="000000"/>
          <w:sz w:val="28"/>
          <w:szCs w:val="28"/>
        </w:rPr>
        <w:t>无重大违法记录声明</w:t>
      </w:r>
    </w:p>
    <w:p w:rsidR="007B0937" w:rsidRDefault="007B0937" w:rsidP="007B0937">
      <w:pPr>
        <w:snapToGrid w:val="0"/>
        <w:spacing w:line="520" w:lineRule="exact"/>
        <w:rPr>
          <w:rFonts w:ascii="宋体" w:hAnsi="宋体" w:cs="宋体"/>
          <w:bCs/>
          <w:sz w:val="24"/>
          <w:szCs w:val="24"/>
        </w:rPr>
      </w:pPr>
      <w:r>
        <w:rPr>
          <w:rFonts w:ascii="宋体" w:hAnsi="宋体" w:cs="宋体" w:hint="eastAsia"/>
          <w:sz w:val="24"/>
          <w:szCs w:val="24"/>
        </w:rPr>
        <w:t>南通市发展和改革委员会：</w:t>
      </w:r>
    </w:p>
    <w:p w:rsidR="007B0937" w:rsidRPr="007B0937" w:rsidRDefault="007B0937" w:rsidP="007B0937">
      <w:pPr>
        <w:spacing w:line="520" w:lineRule="exact"/>
        <w:rPr>
          <w:rFonts w:ascii="宋体" w:hAnsi="宋体"/>
          <w:color w:val="000000"/>
          <w:sz w:val="24"/>
          <w:szCs w:val="24"/>
        </w:rPr>
      </w:pPr>
      <w:r w:rsidRPr="007B0937">
        <w:rPr>
          <w:rFonts w:ascii="黑体" w:eastAsia="黑体" w:hAnsi="黑体" w:hint="eastAsia"/>
          <w:color w:val="000000"/>
          <w:sz w:val="24"/>
          <w:szCs w:val="24"/>
        </w:rPr>
        <w:t xml:space="preserve">   </w:t>
      </w:r>
      <w:r w:rsidRPr="007B0937">
        <w:rPr>
          <w:rFonts w:ascii="宋体" w:hAnsi="宋体" w:hint="eastAsia"/>
          <w:color w:val="000000"/>
          <w:sz w:val="24"/>
          <w:szCs w:val="24"/>
        </w:rPr>
        <w:t xml:space="preserve"> 我单位</w:t>
      </w:r>
      <w:r w:rsidRPr="007B0937">
        <w:rPr>
          <w:rFonts w:ascii="宋体" w:hAnsi="宋体" w:hint="eastAsia"/>
          <w:color w:val="000000"/>
          <w:sz w:val="24"/>
          <w:szCs w:val="24"/>
          <w:u w:val="single"/>
        </w:rPr>
        <w:t xml:space="preserve">                                       </w:t>
      </w:r>
      <w:r w:rsidRPr="007B0937">
        <w:rPr>
          <w:rFonts w:ascii="宋体" w:hAnsi="宋体" w:hint="eastAsia"/>
          <w:color w:val="000000"/>
          <w:sz w:val="24"/>
          <w:szCs w:val="24"/>
        </w:rPr>
        <w:t>（投标人名称）郑重声明：</w:t>
      </w:r>
    </w:p>
    <w:p w:rsidR="007B0937" w:rsidRPr="007B0937" w:rsidRDefault="007B0937" w:rsidP="007B0937">
      <w:pPr>
        <w:spacing w:line="520" w:lineRule="exact"/>
        <w:rPr>
          <w:rFonts w:ascii="宋体" w:hAnsi="宋体"/>
          <w:color w:val="000000"/>
          <w:sz w:val="24"/>
          <w:szCs w:val="24"/>
        </w:rPr>
      </w:pPr>
      <w:r w:rsidRPr="007B0937">
        <w:rPr>
          <w:rFonts w:ascii="黑体" w:eastAsia="黑体" w:hAnsi="黑体" w:hint="eastAsia"/>
          <w:color w:val="000000"/>
          <w:sz w:val="24"/>
          <w:szCs w:val="24"/>
        </w:rPr>
        <w:t xml:space="preserve">  </w:t>
      </w:r>
      <w:r w:rsidRPr="007B0937">
        <w:rPr>
          <w:rFonts w:ascii="宋体" w:hAnsi="宋体" w:hint="eastAsia"/>
          <w:color w:val="000000"/>
          <w:sz w:val="24"/>
          <w:szCs w:val="24"/>
        </w:rPr>
        <w:t xml:space="preserve">  参加政府采购活动前3年内在经营活动中</w:t>
      </w:r>
      <w:r w:rsidRPr="007B0937">
        <w:rPr>
          <w:rFonts w:ascii="宋体" w:hAnsi="宋体" w:hint="eastAsia"/>
          <w:color w:val="000000"/>
          <w:sz w:val="24"/>
          <w:szCs w:val="24"/>
          <w:u w:val="single"/>
        </w:rPr>
        <w:t xml:space="preserve">        </w:t>
      </w:r>
      <w:r w:rsidRPr="007B0937">
        <w:rPr>
          <w:rFonts w:ascii="宋体" w:hAnsi="宋体" w:hint="eastAsia"/>
          <w:color w:val="000000"/>
          <w:sz w:val="24"/>
          <w:szCs w:val="24"/>
        </w:rPr>
        <w:t>（在下划线上如实填写：有或没有）重大违法记录。</w:t>
      </w:r>
    </w:p>
    <w:p w:rsidR="007B0937" w:rsidRPr="007B0937" w:rsidRDefault="007B0937" w:rsidP="007B0937">
      <w:pPr>
        <w:spacing w:line="520" w:lineRule="exact"/>
        <w:ind w:firstLine="480"/>
        <w:rPr>
          <w:rFonts w:ascii="宋体" w:hAnsi="宋体"/>
          <w:color w:val="000000"/>
          <w:sz w:val="24"/>
          <w:szCs w:val="24"/>
        </w:rPr>
      </w:pPr>
      <w:r w:rsidRPr="007B0937">
        <w:rPr>
          <w:rFonts w:ascii="宋体" w:hAnsi="宋体" w:hint="eastAsia"/>
          <w:color w:val="000000"/>
          <w:sz w:val="24"/>
          <w:szCs w:val="24"/>
        </w:rPr>
        <w:t>（说明：政府采购法第二十二条第一款第五项所</w:t>
      </w:r>
      <w:proofErr w:type="gramStart"/>
      <w:r w:rsidRPr="007B0937">
        <w:rPr>
          <w:rFonts w:ascii="宋体" w:hAnsi="宋体" w:hint="eastAsia"/>
          <w:color w:val="000000"/>
          <w:sz w:val="24"/>
          <w:szCs w:val="24"/>
        </w:rPr>
        <w:t>称重大</w:t>
      </w:r>
      <w:proofErr w:type="gramEnd"/>
      <w:r w:rsidRPr="007B0937">
        <w:rPr>
          <w:rFonts w:ascii="宋体" w:hAnsi="宋体" w:hint="eastAsia"/>
          <w:color w:val="000000"/>
          <w:sz w:val="24"/>
          <w:szCs w:val="24"/>
        </w:rPr>
        <w:t>违法记录，是指供应商因违法经营受到刑事处罚或者责令停产停业、吊销许可证或者执照、较大数额罚款等行政处罚。）</w:t>
      </w:r>
    </w:p>
    <w:p w:rsidR="007B0937" w:rsidRPr="007B0937" w:rsidRDefault="007B0937" w:rsidP="007B0937">
      <w:pPr>
        <w:spacing w:line="520" w:lineRule="exact"/>
        <w:ind w:firstLine="480"/>
        <w:rPr>
          <w:rFonts w:ascii="宋体" w:hAnsi="宋体"/>
          <w:color w:val="000000"/>
          <w:sz w:val="24"/>
          <w:szCs w:val="24"/>
        </w:rPr>
      </w:pPr>
    </w:p>
    <w:p w:rsidR="007B0937" w:rsidRPr="007B0937" w:rsidRDefault="007B0937" w:rsidP="007B0937">
      <w:pPr>
        <w:spacing w:line="520" w:lineRule="exact"/>
        <w:rPr>
          <w:rFonts w:ascii="宋体" w:hAnsi="宋体"/>
          <w:color w:val="000000"/>
          <w:sz w:val="24"/>
          <w:szCs w:val="24"/>
        </w:rPr>
      </w:pPr>
      <w:r w:rsidRPr="007B0937">
        <w:rPr>
          <w:rFonts w:ascii="宋体" w:hAnsi="宋体" w:hint="eastAsia"/>
          <w:color w:val="000000"/>
          <w:sz w:val="24"/>
          <w:szCs w:val="24"/>
        </w:rPr>
        <w:t xml:space="preserve">                                                        声明人：（公章）</w:t>
      </w:r>
    </w:p>
    <w:p w:rsidR="007B0937" w:rsidRPr="007B0937" w:rsidRDefault="007B0937" w:rsidP="007B0937">
      <w:pPr>
        <w:spacing w:line="520" w:lineRule="exact"/>
        <w:jc w:val="right"/>
        <w:rPr>
          <w:rFonts w:ascii="宋体" w:hAnsi="宋体"/>
          <w:color w:val="000000"/>
          <w:sz w:val="24"/>
          <w:szCs w:val="24"/>
        </w:rPr>
      </w:pPr>
      <w:r w:rsidRPr="007B0937">
        <w:rPr>
          <w:rFonts w:ascii="宋体" w:hAnsi="宋体" w:hint="eastAsia"/>
          <w:sz w:val="24"/>
          <w:szCs w:val="24"/>
        </w:rPr>
        <w:t xml:space="preserve">                                                   </w:t>
      </w:r>
      <w:r w:rsidRPr="007B0937">
        <w:rPr>
          <w:rFonts w:ascii="宋体" w:hAnsi="宋体" w:hint="eastAsia"/>
          <w:color w:val="000000"/>
          <w:sz w:val="24"/>
          <w:szCs w:val="24"/>
        </w:rPr>
        <w:t>年     月    日</w:t>
      </w:r>
    </w:p>
    <w:p w:rsidR="007B0937" w:rsidRPr="007B0937" w:rsidRDefault="007B0937" w:rsidP="007B0937">
      <w:pPr>
        <w:snapToGrid w:val="0"/>
        <w:spacing w:line="520" w:lineRule="exact"/>
        <w:jc w:val="center"/>
        <w:rPr>
          <w:rFonts w:ascii="黑体" w:eastAsia="黑体" w:hAnsi="黑体"/>
          <w:bCs/>
          <w:sz w:val="24"/>
          <w:szCs w:val="24"/>
        </w:rPr>
      </w:pPr>
    </w:p>
    <w:p w:rsidR="00C63367" w:rsidRDefault="00C63367" w:rsidP="009971DC">
      <w:pPr>
        <w:snapToGrid w:val="0"/>
        <w:spacing w:line="360" w:lineRule="auto"/>
        <w:jc w:val="right"/>
        <w:rPr>
          <w:rFonts w:ascii="宋体" w:hAnsi="宋体" w:cs="宋体"/>
          <w:sz w:val="24"/>
          <w:szCs w:val="24"/>
        </w:rPr>
      </w:pPr>
    </w:p>
    <w:p w:rsidR="004E61B2" w:rsidRDefault="00C63367" w:rsidP="009971DC">
      <w:pPr>
        <w:snapToGrid w:val="0"/>
        <w:spacing w:line="360" w:lineRule="auto"/>
        <w:jc w:val="center"/>
        <w:outlineLvl w:val="3"/>
        <w:rPr>
          <w:rFonts w:ascii="宋体" w:hAnsi="宋体" w:cs="宋体"/>
          <w:b/>
          <w:sz w:val="24"/>
          <w:szCs w:val="24"/>
        </w:rPr>
      </w:pPr>
      <w:r>
        <w:rPr>
          <w:rFonts w:ascii="宋体" w:hAnsi="宋体" w:cs="宋体" w:hint="eastAsia"/>
          <w:b/>
          <w:sz w:val="24"/>
          <w:szCs w:val="24"/>
        </w:rPr>
        <w:br w:type="page"/>
      </w:r>
    </w:p>
    <w:p w:rsidR="00C63367" w:rsidRDefault="007B0937">
      <w:pPr>
        <w:spacing w:line="500" w:lineRule="exact"/>
        <w:ind w:firstLineChars="202" w:firstLine="487"/>
        <w:outlineLvl w:val="3"/>
        <w:rPr>
          <w:rFonts w:ascii="宋体" w:hAnsi="宋体" w:cs="宋体"/>
          <w:b/>
          <w:sz w:val="24"/>
          <w:szCs w:val="24"/>
        </w:rPr>
      </w:pPr>
      <w:r>
        <w:rPr>
          <w:rFonts w:ascii="宋体" w:hAnsi="宋体" w:cs="宋体" w:hint="eastAsia"/>
          <w:b/>
          <w:sz w:val="24"/>
          <w:szCs w:val="24"/>
        </w:rPr>
        <w:lastRenderedPageBreak/>
        <w:t>二</w:t>
      </w:r>
      <w:r w:rsidR="00C63367">
        <w:rPr>
          <w:rFonts w:ascii="宋体" w:hAnsi="宋体" w:cs="宋体" w:hint="eastAsia"/>
          <w:b/>
          <w:sz w:val="24"/>
          <w:szCs w:val="24"/>
        </w:rPr>
        <w:t>、商务报价响应文件相关的格式文件及表格</w:t>
      </w:r>
    </w:p>
    <w:p w:rsidR="00C63367" w:rsidRDefault="00C63367">
      <w:pPr>
        <w:snapToGrid w:val="0"/>
        <w:spacing w:line="520" w:lineRule="exact"/>
        <w:jc w:val="center"/>
        <w:outlineLvl w:val="3"/>
        <w:rPr>
          <w:rFonts w:ascii="宋体" w:hAnsi="宋体" w:cs="宋体"/>
          <w:sz w:val="24"/>
          <w:szCs w:val="24"/>
        </w:rPr>
      </w:pPr>
    </w:p>
    <w:p w:rsidR="00C63367" w:rsidRDefault="00C63367">
      <w:pPr>
        <w:numPr>
          <w:ilvl w:val="0"/>
          <w:numId w:val="8"/>
        </w:numPr>
        <w:snapToGrid w:val="0"/>
        <w:spacing w:line="520" w:lineRule="exact"/>
        <w:jc w:val="center"/>
        <w:outlineLvl w:val="3"/>
        <w:rPr>
          <w:rFonts w:ascii="宋体" w:hAnsi="宋体" w:cs="宋体"/>
          <w:b/>
          <w:sz w:val="24"/>
          <w:szCs w:val="24"/>
        </w:rPr>
      </w:pPr>
      <w:r>
        <w:rPr>
          <w:rFonts w:ascii="宋体" w:hAnsi="宋体" w:cs="宋体" w:hint="eastAsia"/>
          <w:b/>
          <w:sz w:val="24"/>
          <w:szCs w:val="24"/>
        </w:rPr>
        <w:t>询价响应报价总表</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6843"/>
      </w:tblGrid>
      <w:tr w:rsidR="00C63367" w:rsidTr="0090473D">
        <w:trPr>
          <w:trHeight w:val="684"/>
        </w:trPr>
        <w:tc>
          <w:tcPr>
            <w:tcW w:w="2756" w:type="dxa"/>
            <w:vAlign w:val="center"/>
          </w:tcPr>
          <w:p w:rsidR="00C63367" w:rsidRDefault="00C63367">
            <w:pPr>
              <w:spacing w:line="480" w:lineRule="exact"/>
              <w:rPr>
                <w:rFonts w:ascii="宋体" w:hAnsi="宋体" w:cs="宋体"/>
                <w:sz w:val="24"/>
                <w:szCs w:val="24"/>
              </w:rPr>
            </w:pPr>
            <w:r>
              <w:rPr>
                <w:rFonts w:ascii="宋体" w:hAnsi="宋体" w:cs="宋体" w:hint="eastAsia"/>
                <w:sz w:val="24"/>
                <w:szCs w:val="24"/>
              </w:rPr>
              <w:t>项目名称</w:t>
            </w:r>
          </w:p>
        </w:tc>
        <w:tc>
          <w:tcPr>
            <w:tcW w:w="6843" w:type="dxa"/>
            <w:vAlign w:val="center"/>
          </w:tcPr>
          <w:p w:rsidR="00C63367" w:rsidRDefault="00C63367">
            <w:pPr>
              <w:spacing w:line="480" w:lineRule="exact"/>
              <w:ind w:firstLineChars="200" w:firstLine="480"/>
              <w:rPr>
                <w:rFonts w:ascii="宋体" w:hAnsi="宋体" w:cs="宋体"/>
                <w:sz w:val="24"/>
                <w:szCs w:val="24"/>
              </w:rPr>
            </w:pPr>
          </w:p>
        </w:tc>
      </w:tr>
      <w:tr w:rsidR="00C63367" w:rsidTr="0090473D">
        <w:trPr>
          <w:trHeight w:val="618"/>
        </w:trPr>
        <w:tc>
          <w:tcPr>
            <w:tcW w:w="2756" w:type="dxa"/>
            <w:vAlign w:val="center"/>
          </w:tcPr>
          <w:p w:rsidR="00C63367" w:rsidRDefault="00C63367">
            <w:pPr>
              <w:spacing w:line="480" w:lineRule="exact"/>
              <w:rPr>
                <w:rFonts w:ascii="宋体" w:hAnsi="宋体" w:cs="宋体"/>
                <w:sz w:val="24"/>
                <w:szCs w:val="24"/>
              </w:rPr>
            </w:pPr>
            <w:r>
              <w:rPr>
                <w:rFonts w:ascii="宋体" w:hAnsi="宋体" w:cs="宋体" w:hint="eastAsia"/>
                <w:sz w:val="24"/>
                <w:szCs w:val="24"/>
              </w:rPr>
              <w:t>报价总计</w:t>
            </w:r>
          </w:p>
        </w:tc>
        <w:tc>
          <w:tcPr>
            <w:tcW w:w="6843" w:type="dxa"/>
            <w:vAlign w:val="center"/>
          </w:tcPr>
          <w:p w:rsidR="00C63367" w:rsidRDefault="00C63367">
            <w:pPr>
              <w:spacing w:line="48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u w:val="single"/>
              </w:rPr>
              <w:t xml:space="preserve">    </w:t>
            </w:r>
            <w:r w:rsidR="009971DC">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元，大写：人民币</w:t>
            </w:r>
            <w:r>
              <w:rPr>
                <w:rFonts w:ascii="宋体" w:hAnsi="宋体" w:cs="宋体" w:hint="eastAsia"/>
                <w:sz w:val="24"/>
                <w:szCs w:val="24"/>
                <w:u w:val="single"/>
              </w:rPr>
              <w:t xml:space="preserve">                   </w:t>
            </w:r>
            <w:r>
              <w:rPr>
                <w:rFonts w:ascii="宋体" w:hAnsi="宋体" w:cs="宋体" w:hint="eastAsia"/>
                <w:sz w:val="24"/>
                <w:szCs w:val="24"/>
              </w:rPr>
              <w:t xml:space="preserve"> 。</w:t>
            </w:r>
          </w:p>
        </w:tc>
      </w:tr>
    </w:tbl>
    <w:p w:rsidR="00C63367" w:rsidRDefault="00C63367">
      <w:pPr>
        <w:snapToGrid w:val="0"/>
        <w:spacing w:line="520" w:lineRule="exact"/>
        <w:rPr>
          <w:rFonts w:ascii="宋体" w:hAnsi="宋体" w:cs="宋体"/>
          <w:bCs/>
          <w:sz w:val="24"/>
          <w:szCs w:val="24"/>
        </w:rPr>
      </w:pPr>
    </w:p>
    <w:p w:rsidR="00C63367" w:rsidRDefault="00C63367">
      <w:pPr>
        <w:snapToGrid w:val="0"/>
        <w:spacing w:line="520" w:lineRule="exact"/>
        <w:rPr>
          <w:rFonts w:ascii="宋体" w:hAnsi="宋体" w:cs="宋体"/>
          <w:bCs/>
          <w:sz w:val="24"/>
          <w:szCs w:val="24"/>
        </w:rPr>
      </w:pPr>
    </w:p>
    <w:p w:rsidR="00C63367" w:rsidRDefault="00C63367">
      <w:pPr>
        <w:snapToGrid w:val="0"/>
        <w:spacing w:line="520" w:lineRule="exact"/>
        <w:rPr>
          <w:rFonts w:ascii="宋体" w:hAnsi="宋体" w:cs="宋体"/>
          <w:bCs/>
          <w:sz w:val="24"/>
          <w:szCs w:val="24"/>
        </w:rPr>
      </w:pPr>
      <w:r>
        <w:rPr>
          <w:rFonts w:ascii="宋体" w:hAnsi="宋体" w:cs="宋体" w:hint="eastAsia"/>
          <w:bCs/>
          <w:sz w:val="24"/>
          <w:szCs w:val="24"/>
        </w:rPr>
        <w:t>供应商：（盖章）</w:t>
      </w:r>
    </w:p>
    <w:p w:rsidR="00C63367" w:rsidRDefault="00C63367">
      <w:pPr>
        <w:snapToGrid w:val="0"/>
        <w:spacing w:line="520" w:lineRule="exact"/>
        <w:rPr>
          <w:rFonts w:ascii="宋体" w:hAnsi="宋体" w:cs="宋体"/>
          <w:bCs/>
          <w:sz w:val="24"/>
          <w:szCs w:val="24"/>
        </w:rPr>
      </w:pPr>
      <w:r>
        <w:rPr>
          <w:rFonts w:ascii="宋体" w:hAnsi="宋体" w:cs="宋体" w:hint="eastAsia"/>
          <w:bCs/>
          <w:sz w:val="24"/>
          <w:szCs w:val="24"/>
        </w:rPr>
        <w:t>法定代表人或被授权人（签字）：</w:t>
      </w:r>
    </w:p>
    <w:p w:rsidR="00C63367" w:rsidRDefault="00C63367">
      <w:pPr>
        <w:snapToGrid w:val="0"/>
        <w:spacing w:line="520" w:lineRule="exact"/>
        <w:rPr>
          <w:rFonts w:ascii="宋体" w:hAnsi="宋体" w:cs="宋体"/>
          <w:bCs/>
          <w:sz w:val="24"/>
          <w:szCs w:val="24"/>
        </w:rPr>
      </w:pPr>
      <w:r>
        <w:rPr>
          <w:rFonts w:ascii="宋体" w:hAnsi="宋体" w:cs="宋体" w:hint="eastAsia"/>
          <w:bCs/>
          <w:sz w:val="24"/>
          <w:szCs w:val="24"/>
        </w:rPr>
        <w:t>日期：</w:t>
      </w:r>
    </w:p>
    <w:p w:rsidR="00C63367" w:rsidRDefault="00C63367">
      <w:pPr>
        <w:snapToGrid w:val="0"/>
        <w:spacing w:line="480" w:lineRule="exact"/>
        <w:rPr>
          <w:rFonts w:ascii="宋体" w:hAnsi="宋体" w:cs="宋体"/>
          <w:b/>
          <w:sz w:val="24"/>
          <w:szCs w:val="24"/>
        </w:rPr>
      </w:pPr>
    </w:p>
    <w:p w:rsidR="00C63367" w:rsidRDefault="00C63367">
      <w:pPr>
        <w:snapToGrid w:val="0"/>
        <w:spacing w:line="480" w:lineRule="exact"/>
        <w:rPr>
          <w:rFonts w:ascii="宋体" w:hAnsi="宋体" w:cs="宋体"/>
          <w:b/>
          <w:sz w:val="24"/>
          <w:szCs w:val="24"/>
        </w:rPr>
      </w:pPr>
      <w:r>
        <w:rPr>
          <w:rFonts w:ascii="宋体" w:hAnsi="宋体" w:cs="宋体" w:hint="eastAsia"/>
          <w:b/>
          <w:sz w:val="24"/>
          <w:szCs w:val="24"/>
        </w:rPr>
        <w:t>备注：</w:t>
      </w:r>
    </w:p>
    <w:p w:rsidR="00C63367" w:rsidRDefault="00C63367">
      <w:pPr>
        <w:snapToGrid w:val="0"/>
        <w:spacing w:line="520" w:lineRule="exact"/>
        <w:ind w:firstLineChars="206" w:firstLine="494"/>
        <w:rPr>
          <w:rFonts w:ascii="宋体" w:hAnsi="宋体" w:cs="宋体"/>
          <w:sz w:val="24"/>
          <w:szCs w:val="24"/>
        </w:rPr>
      </w:pPr>
      <w:r>
        <w:rPr>
          <w:rFonts w:ascii="宋体" w:hAnsi="宋体" w:cs="宋体" w:hint="eastAsia"/>
          <w:sz w:val="24"/>
          <w:szCs w:val="24"/>
        </w:rPr>
        <w:t xml:space="preserve">1、本表为格式表，不得自行改动，必须提供。 </w:t>
      </w:r>
    </w:p>
    <w:p w:rsidR="00C63367" w:rsidRDefault="00C63367">
      <w:pPr>
        <w:snapToGrid w:val="0"/>
        <w:spacing w:line="520" w:lineRule="exact"/>
        <w:ind w:firstLineChars="206" w:firstLine="494"/>
        <w:rPr>
          <w:rFonts w:ascii="宋体" w:hAnsi="宋体" w:cs="宋体"/>
          <w:sz w:val="24"/>
          <w:szCs w:val="24"/>
        </w:rPr>
      </w:pPr>
    </w:p>
    <w:p w:rsidR="00C63367" w:rsidRDefault="00C63367" w:rsidP="00683FB2">
      <w:pPr>
        <w:snapToGrid w:val="0"/>
        <w:spacing w:line="520" w:lineRule="exact"/>
        <w:outlineLvl w:val="3"/>
        <w:rPr>
          <w:rFonts w:ascii="宋体" w:hAnsi="宋体" w:cs="宋体"/>
          <w:bCs/>
          <w:sz w:val="24"/>
          <w:szCs w:val="24"/>
        </w:rPr>
      </w:pPr>
    </w:p>
    <w:p w:rsidR="00C63367" w:rsidRDefault="00C63367">
      <w:pPr>
        <w:snapToGrid w:val="0"/>
        <w:spacing w:line="520" w:lineRule="exact"/>
        <w:jc w:val="center"/>
        <w:outlineLvl w:val="4"/>
        <w:rPr>
          <w:sz w:val="24"/>
          <w:szCs w:val="24"/>
        </w:rPr>
      </w:pPr>
    </w:p>
    <w:sectPr w:rsidR="00C63367" w:rsidSect="004F1772">
      <w:pgSz w:w="11906" w:h="16838"/>
      <w:pgMar w:top="1361" w:right="1361" w:bottom="1361" w:left="1361" w:header="851" w:footer="992" w:gutter="0"/>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68" w:rsidRDefault="00974768">
      <w:r>
        <w:separator/>
      </w:r>
    </w:p>
  </w:endnote>
  <w:endnote w:type="continuationSeparator" w:id="0">
    <w:p w:rsidR="00974768" w:rsidRDefault="0097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67" w:rsidRDefault="00C2140E">
    <w:pPr>
      <w:pStyle w:val="a8"/>
      <w:framePr w:wrap="around" w:vAnchor="text" w:hAnchor="margin" w:xAlign="center" w:y="1"/>
      <w:rPr>
        <w:rStyle w:val="a6"/>
      </w:rPr>
    </w:pPr>
    <w:r>
      <w:fldChar w:fldCharType="begin"/>
    </w:r>
    <w:r w:rsidR="00C63367">
      <w:rPr>
        <w:rStyle w:val="a6"/>
      </w:rPr>
      <w:instrText xml:space="preserve">PAGE  </w:instrText>
    </w:r>
    <w:r>
      <w:fldChar w:fldCharType="separate"/>
    </w:r>
    <w:r w:rsidR="001712E6">
      <w:rPr>
        <w:rStyle w:val="a6"/>
        <w:noProof/>
      </w:rPr>
      <w:t>3</w:t>
    </w:r>
    <w:r>
      <w:fldChar w:fldCharType="end"/>
    </w:r>
  </w:p>
  <w:p w:rsidR="00C63367" w:rsidRDefault="00C633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68" w:rsidRDefault="00974768">
      <w:r>
        <w:separator/>
      </w:r>
    </w:p>
  </w:footnote>
  <w:footnote w:type="continuationSeparator" w:id="0">
    <w:p w:rsidR="00974768" w:rsidRDefault="00974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367" w:rsidRDefault="00C6336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0000000A"/>
    <w:multiLevelType w:val="singleLevel"/>
    <w:tmpl w:val="0000000A"/>
    <w:lvl w:ilvl="0">
      <w:start w:val="1"/>
      <w:numFmt w:val="decimal"/>
      <w:suff w:val="nothing"/>
      <w:lvlText w:val="%1、"/>
      <w:lvlJc w:val="left"/>
    </w:lvl>
  </w:abstractNum>
  <w:abstractNum w:abstractNumId="2">
    <w:nsid w:val="0000000C"/>
    <w:multiLevelType w:val="singleLevel"/>
    <w:tmpl w:val="0000000C"/>
    <w:lvl w:ilvl="0">
      <w:start w:val="3"/>
      <w:numFmt w:val="decimal"/>
      <w:suff w:val="nothing"/>
      <w:lvlText w:val="%1、"/>
      <w:lvlJc w:val="left"/>
    </w:lvl>
  </w:abstractNum>
  <w:abstractNum w:abstractNumId="3">
    <w:nsid w:val="0000000D"/>
    <w:multiLevelType w:val="singleLevel"/>
    <w:tmpl w:val="0000000D"/>
    <w:lvl w:ilvl="0">
      <w:start w:val="1"/>
      <w:numFmt w:val="chineseCounting"/>
      <w:suff w:val="nothing"/>
      <w:lvlText w:val="%1、"/>
      <w:lvlJc w:val="left"/>
      <w:rPr>
        <w:rFonts w:cs="Times New Roman"/>
      </w:rPr>
    </w:lvl>
  </w:abstractNum>
  <w:abstractNum w:abstractNumId="4">
    <w:nsid w:val="43A560C2"/>
    <w:multiLevelType w:val="multilevel"/>
    <w:tmpl w:val="43A560C2"/>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55097A37"/>
    <w:multiLevelType w:val="hybridMultilevel"/>
    <w:tmpl w:val="D9C874D0"/>
    <w:lvl w:ilvl="0" w:tplc="BC1636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D25F1A"/>
    <w:multiLevelType w:val="singleLevel"/>
    <w:tmpl w:val="57D25F1A"/>
    <w:lvl w:ilvl="0">
      <w:start w:val="3"/>
      <w:numFmt w:val="chineseCounting"/>
      <w:suff w:val="space"/>
      <w:lvlText w:val="第%1章"/>
      <w:lvlJc w:val="left"/>
    </w:lvl>
  </w:abstractNum>
  <w:abstractNum w:abstractNumId="7">
    <w:nsid w:val="57D551C6"/>
    <w:multiLevelType w:val="singleLevel"/>
    <w:tmpl w:val="57D551C6"/>
    <w:lvl w:ilvl="0">
      <w:start w:val="6"/>
      <w:numFmt w:val="chineseCounting"/>
      <w:suff w:val="nothing"/>
      <w:lvlText w:val="%1、"/>
      <w:lvlJc w:val="left"/>
    </w:lvl>
  </w:abstractNum>
  <w:abstractNum w:abstractNumId="8">
    <w:nsid w:val="57E326B2"/>
    <w:multiLevelType w:val="singleLevel"/>
    <w:tmpl w:val="57E326B2"/>
    <w:lvl w:ilvl="0">
      <w:start w:val="3"/>
      <w:numFmt w:val="decimal"/>
      <w:suff w:val="nothing"/>
      <w:lvlText w:val="%1、"/>
      <w:lvlJc w:val="left"/>
    </w:lvl>
  </w:abstractNum>
  <w:abstractNum w:abstractNumId="9">
    <w:nsid w:val="68A60578"/>
    <w:multiLevelType w:val="hybridMultilevel"/>
    <w:tmpl w:val="D5ACCFC0"/>
    <w:lvl w:ilvl="0" w:tplc="7B0CF5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num>
  <w:num w:numId="2">
    <w:abstractNumId w:val="8"/>
  </w:num>
  <w:num w:numId="3">
    <w:abstractNumId w:val="2"/>
  </w:num>
  <w:num w:numId="4">
    <w:abstractNumId w:val="7"/>
  </w:num>
  <w:num w:numId="5">
    <w:abstractNumId w:val="6"/>
  </w:num>
  <w:num w:numId="6">
    <w:abstractNumId w:val="4"/>
  </w:num>
  <w:num w:numId="7">
    <w:abstractNumId w:val="0"/>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64"/>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A54"/>
    <w:rsid w:val="00015DA2"/>
    <w:rsid w:val="00016540"/>
    <w:rsid w:val="000322FA"/>
    <w:rsid w:val="00033F7E"/>
    <w:rsid w:val="00035E49"/>
    <w:rsid w:val="0004012E"/>
    <w:rsid w:val="00052905"/>
    <w:rsid w:val="00061723"/>
    <w:rsid w:val="00067E01"/>
    <w:rsid w:val="00072364"/>
    <w:rsid w:val="0008185A"/>
    <w:rsid w:val="000837C0"/>
    <w:rsid w:val="000863C9"/>
    <w:rsid w:val="00091ABA"/>
    <w:rsid w:val="000A62EC"/>
    <w:rsid w:val="000B47E2"/>
    <w:rsid w:val="000D1D0F"/>
    <w:rsid w:val="000D737A"/>
    <w:rsid w:val="000E07A5"/>
    <w:rsid w:val="000E5CEF"/>
    <w:rsid w:val="000F6DDA"/>
    <w:rsid w:val="00100969"/>
    <w:rsid w:val="001104FA"/>
    <w:rsid w:val="001125D9"/>
    <w:rsid w:val="0011290B"/>
    <w:rsid w:val="00116E6B"/>
    <w:rsid w:val="00117414"/>
    <w:rsid w:val="0012082D"/>
    <w:rsid w:val="00123F3D"/>
    <w:rsid w:val="00134818"/>
    <w:rsid w:val="001368D1"/>
    <w:rsid w:val="00156C6E"/>
    <w:rsid w:val="001712E6"/>
    <w:rsid w:val="00172A27"/>
    <w:rsid w:val="00184085"/>
    <w:rsid w:val="00184FE2"/>
    <w:rsid w:val="0018728C"/>
    <w:rsid w:val="00190A73"/>
    <w:rsid w:val="001975E2"/>
    <w:rsid w:val="001977F5"/>
    <w:rsid w:val="001B47F9"/>
    <w:rsid w:val="001B643B"/>
    <w:rsid w:val="001B7AF0"/>
    <w:rsid w:val="001C4B62"/>
    <w:rsid w:val="001C75D6"/>
    <w:rsid w:val="001D2884"/>
    <w:rsid w:val="001D6B7F"/>
    <w:rsid w:val="001E097D"/>
    <w:rsid w:val="001E44ED"/>
    <w:rsid w:val="001F7381"/>
    <w:rsid w:val="001F7CBE"/>
    <w:rsid w:val="0021222B"/>
    <w:rsid w:val="0021239C"/>
    <w:rsid w:val="00213B5B"/>
    <w:rsid w:val="00214FD9"/>
    <w:rsid w:val="00226307"/>
    <w:rsid w:val="00230566"/>
    <w:rsid w:val="00231C25"/>
    <w:rsid w:val="0026158D"/>
    <w:rsid w:val="00271E78"/>
    <w:rsid w:val="00283D2F"/>
    <w:rsid w:val="002863EE"/>
    <w:rsid w:val="00293C8D"/>
    <w:rsid w:val="002A0AE7"/>
    <w:rsid w:val="002A3230"/>
    <w:rsid w:val="002B24B9"/>
    <w:rsid w:val="002B5C5C"/>
    <w:rsid w:val="002B6270"/>
    <w:rsid w:val="002D1009"/>
    <w:rsid w:val="002D1595"/>
    <w:rsid w:val="002D34D2"/>
    <w:rsid w:val="002D43A5"/>
    <w:rsid w:val="002D5B12"/>
    <w:rsid w:val="002E50A9"/>
    <w:rsid w:val="002E59AF"/>
    <w:rsid w:val="002E637F"/>
    <w:rsid w:val="002E72C6"/>
    <w:rsid w:val="002F72F5"/>
    <w:rsid w:val="00317B9B"/>
    <w:rsid w:val="00344A15"/>
    <w:rsid w:val="00351A93"/>
    <w:rsid w:val="00354F00"/>
    <w:rsid w:val="003570C9"/>
    <w:rsid w:val="00370A14"/>
    <w:rsid w:val="00371F61"/>
    <w:rsid w:val="0038018E"/>
    <w:rsid w:val="003927D5"/>
    <w:rsid w:val="003A418E"/>
    <w:rsid w:val="003A4A5B"/>
    <w:rsid w:val="003A50F6"/>
    <w:rsid w:val="003B39B6"/>
    <w:rsid w:val="003B49DD"/>
    <w:rsid w:val="003C288C"/>
    <w:rsid w:val="003C6BB6"/>
    <w:rsid w:val="003C6CE8"/>
    <w:rsid w:val="003D241D"/>
    <w:rsid w:val="003D5262"/>
    <w:rsid w:val="003D5898"/>
    <w:rsid w:val="003D6523"/>
    <w:rsid w:val="003E75B8"/>
    <w:rsid w:val="003F1A54"/>
    <w:rsid w:val="003F4227"/>
    <w:rsid w:val="003F6261"/>
    <w:rsid w:val="003F7529"/>
    <w:rsid w:val="00403F19"/>
    <w:rsid w:val="004171C5"/>
    <w:rsid w:val="0042315C"/>
    <w:rsid w:val="00427197"/>
    <w:rsid w:val="004427A8"/>
    <w:rsid w:val="00442E4B"/>
    <w:rsid w:val="00446CA4"/>
    <w:rsid w:val="00450B8E"/>
    <w:rsid w:val="00471733"/>
    <w:rsid w:val="00474043"/>
    <w:rsid w:val="00476BB2"/>
    <w:rsid w:val="004821BF"/>
    <w:rsid w:val="0048435A"/>
    <w:rsid w:val="0048499F"/>
    <w:rsid w:val="00485845"/>
    <w:rsid w:val="0049028F"/>
    <w:rsid w:val="004916AB"/>
    <w:rsid w:val="00494AD8"/>
    <w:rsid w:val="00497129"/>
    <w:rsid w:val="004A6EA3"/>
    <w:rsid w:val="004B775E"/>
    <w:rsid w:val="004D42AA"/>
    <w:rsid w:val="004E4341"/>
    <w:rsid w:val="004E61B2"/>
    <w:rsid w:val="004F1772"/>
    <w:rsid w:val="004F3D3C"/>
    <w:rsid w:val="004F62D6"/>
    <w:rsid w:val="005030AB"/>
    <w:rsid w:val="00506C92"/>
    <w:rsid w:val="00507B17"/>
    <w:rsid w:val="005322BB"/>
    <w:rsid w:val="00534BAF"/>
    <w:rsid w:val="005361E5"/>
    <w:rsid w:val="00537F83"/>
    <w:rsid w:val="00552D3E"/>
    <w:rsid w:val="00557612"/>
    <w:rsid w:val="0056112C"/>
    <w:rsid w:val="00565290"/>
    <w:rsid w:val="00567266"/>
    <w:rsid w:val="00570212"/>
    <w:rsid w:val="005758EE"/>
    <w:rsid w:val="00582A84"/>
    <w:rsid w:val="005872D9"/>
    <w:rsid w:val="005A3766"/>
    <w:rsid w:val="005A6285"/>
    <w:rsid w:val="005D0573"/>
    <w:rsid w:val="005E27E0"/>
    <w:rsid w:val="005F06B7"/>
    <w:rsid w:val="005F4F4C"/>
    <w:rsid w:val="005F5CF2"/>
    <w:rsid w:val="005F792E"/>
    <w:rsid w:val="00600CCA"/>
    <w:rsid w:val="00605705"/>
    <w:rsid w:val="0062034D"/>
    <w:rsid w:val="00624D40"/>
    <w:rsid w:val="006373EE"/>
    <w:rsid w:val="006379A9"/>
    <w:rsid w:val="00642A2D"/>
    <w:rsid w:val="00654FA4"/>
    <w:rsid w:val="00671AC5"/>
    <w:rsid w:val="00675C50"/>
    <w:rsid w:val="0068189E"/>
    <w:rsid w:val="00682E4A"/>
    <w:rsid w:val="00683ECC"/>
    <w:rsid w:val="00683FB2"/>
    <w:rsid w:val="006A16E9"/>
    <w:rsid w:val="006A359B"/>
    <w:rsid w:val="006B13BF"/>
    <w:rsid w:val="006C6AA4"/>
    <w:rsid w:val="006D230B"/>
    <w:rsid w:val="006D2E34"/>
    <w:rsid w:val="006D4790"/>
    <w:rsid w:val="006E7D07"/>
    <w:rsid w:val="006F4637"/>
    <w:rsid w:val="007146B6"/>
    <w:rsid w:val="00721715"/>
    <w:rsid w:val="00736A1C"/>
    <w:rsid w:val="00750909"/>
    <w:rsid w:val="00750A72"/>
    <w:rsid w:val="007853B2"/>
    <w:rsid w:val="00795A8C"/>
    <w:rsid w:val="007972C2"/>
    <w:rsid w:val="007B04C6"/>
    <w:rsid w:val="007B0937"/>
    <w:rsid w:val="007B6420"/>
    <w:rsid w:val="007C1F31"/>
    <w:rsid w:val="007D22DC"/>
    <w:rsid w:val="007D47EF"/>
    <w:rsid w:val="007D7183"/>
    <w:rsid w:val="007D7AAC"/>
    <w:rsid w:val="007E2AEC"/>
    <w:rsid w:val="007E321D"/>
    <w:rsid w:val="007E32C5"/>
    <w:rsid w:val="007E5DFB"/>
    <w:rsid w:val="007F0841"/>
    <w:rsid w:val="007F5D5E"/>
    <w:rsid w:val="007F6967"/>
    <w:rsid w:val="007F7E70"/>
    <w:rsid w:val="00800508"/>
    <w:rsid w:val="0080648D"/>
    <w:rsid w:val="00813E76"/>
    <w:rsid w:val="008150A7"/>
    <w:rsid w:val="00826D0A"/>
    <w:rsid w:val="0083506A"/>
    <w:rsid w:val="008417E1"/>
    <w:rsid w:val="00841A4A"/>
    <w:rsid w:val="0085287F"/>
    <w:rsid w:val="00853AC3"/>
    <w:rsid w:val="0085435C"/>
    <w:rsid w:val="00860FE0"/>
    <w:rsid w:val="00887469"/>
    <w:rsid w:val="00890F74"/>
    <w:rsid w:val="00892BDE"/>
    <w:rsid w:val="008B0CFD"/>
    <w:rsid w:val="008C65CA"/>
    <w:rsid w:val="008D0B28"/>
    <w:rsid w:val="008D5B66"/>
    <w:rsid w:val="008D7AEA"/>
    <w:rsid w:val="008E220D"/>
    <w:rsid w:val="008E65BE"/>
    <w:rsid w:val="008F6AA8"/>
    <w:rsid w:val="0090473D"/>
    <w:rsid w:val="0090626D"/>
    <w:rsid w:val="009160CB"/>
    <w:rsid w:val="00917755"/>
    <w:rsid w:val="00920062"/>
    <w:rsid w:val="00920171"/>
    <w:rsid w:val="0092040D"/>
    <w:rsid w:val="00932B68"/>
    <w:rsid w:val="00933AC3"/>
    <w:rsid w:val="00942F23"/>
    <w:rsid w:val="00950BF8"/>
    <w:rsid w:val="00951D19"/>
    <w:rsid w:val="009552C1"/>
    <w:rsid w:val="0095693F"/>
    <w:rsid w:val="00957105"/>
    <w:rsid w:val="00974768"/>
    <w:rsid w:val="00982419"/>
    <w:rsid w:val="009865EA"/>
    <w:rsid w:val="00996D70"/>
    <w:rsid w:val="0099709A"/>
    <w:rsid w:val="009971DC"/>
    <w:rsid w:val="009A3723"/>
    <w:rsid w:val="009B61B6"/>
    <w:rsid w:val="009B75AC"/>
    <w:rsid w:val="009C1E0D"/>
    <w:rsid w:val="009C4CCD"/>
    <w:rsid w:val="009C7DC6"/>
    <w:rsid w:val="009D1980"/>
    <w:rsid w:val="009E0B2C"/>
    <w:rsid w:val="009E24DB"/>
    <w:rsid w:val="009E429D"/>
    <w:rsid w:val="009F097A"/>
    <w:rsid w:val="009F3C80"/>
    <w:rsid w:val="00A156DE"/>
    <w:rsid w:val="00A2424A"/>
    <w:rsid w:val="00A377CB"/>
    <w:rsid w:val="00A521FB"/>
    <w:rsid w:val="00A57FB6"/>
    <w:rsid w:val="00A6324F"/>
    <w:rsid w:val="00A6596B"/>
    <w:rsid w:val="00A806B2"/>
    <w:rsid w:val="00A84143"/>
    <w:rsid w:val="00A93B20"/>
    <w:rsid w:val="00AA0AC7"/>
    <w:rsid w:val="00AA3459"/>
    <w:rsid w:val="00AA766D"/>
    <w:rsid w:val="00AB465E"/>
    <w:rsid w:val="00AC04BD"/>
    <w:rsid w:val="00AC42CB"/>
    <w:rsid w:val="00AD178B"/>
    <w:rsid w:val="00AD1A54"/>
    <w:rsid w:val="00AD1CCD"/>
    <w:rsid w:val="00AD7575"/>
    <w:rsid w:val="00AE7EEA"/>
    <w:rsid w:val="00B00EB2"/>
    <w:rsid w:val="00B05266"/>
    <w:rsid w:val="00B2193E"/>
    <w:rsid w:val="00B236C6"/>
    <w:rsid w:val="00B34CA4"/>
    <w:rsid w:val="00B37BC8"/>
    <w:rsid w:val="00B46220"/>
    <w:rsid w:val="00B47667"/>
    <w:rsid w:val="00B66F97"/>
    <w:rsid w:val="00B87301"/>
    <w:rsid w:val="00B96903"/>
    <w:rsid w:val="00BB0D3B"/>
    <w:rsid w:val="00BD0C8E"/>
    <w:rsid w:val="00BD317B"/>
    <w:rsid w:val="00BD3E60"/>
    <w:rsid w:val="00BD62BF"/>
    <w:rsid w:val="00BE5A10"/>
    <w:rsid w:val="00BF21F6"/>
    <w:rsid w:val="00BF3AD0"/>
    <w:rsid w:val="00BF5B26"/>
    <w:rsid w:val="00BF7367"/>
    <w:rsid w:val="00BF7B25"/>
    <w:rsid w:val="00C10B6F"/>
    <w:rsid w:val="00C2140E"/>
    <w:rsid w:val="00C25053"/>
    <w:rsid w:val="00C4057A"/>
    <w:rsid w:val="00C43E4B"/>
    <w:rsid w:val="00C548CA"/>
    <w:rsid w:val="00C55FF4"/>
    <w:rsid w:val="00C63367"/>
    <w:rsid w:val="00C75277"/>
    <w:rsid w:val="00C85D3D"/>
    <w:rsid w:val="00C86E30"/>
    <w:rsid w:val="00C93765"/>
    <w:rsid w:val="00C957AC"/>
    <w:rsid w:val="00CA1E8D"/>
    <w:rsid w:val="00CA4BA9"/>
    <w:rsid w:val="00CC20E6"/>
    <w:rsid w:val="00CC7A26"/>
    <w:rsid w:val="00CD627D"/>
    <w:rsid w:val="00CE0FDD"/>
    <w:rsid w:val="00CE384F"/>
    <w:rsid w:val="00CF29E5"/>
    <w:rsid w:val="00CF3D37"/>
    <w:rsid w:val="00D1345C"/>
    <w:rsid w:val="00D14F8E"/>
    <w:rsid w:val="00D15C06"/>
    <w:rsid w:val="00D16F92"/>
    <w:rsid w:val="00D17332"/>
    <w:rsid w:val="00D27E09"/>
    <w:rsid w:val="00D30193"/>
    <w:rsid w:val="00D33D5C"/>
    <w:rsid w:val="00D41777"/>
    <w:rsid w:val="00D51FBC"/>
    <w:rsid w:val="00D53ABA"/>
    <w:rsid w:val="00D553B3"/>
    <w:rsid w:val="00D705AA"/>
    <w:rsid w:val="00D71B63"/>
    <w:rsid w:val="00D72083"/>
    <w:rsid w:val="00D746EA"/>
    <w:rsid w:val="00D810AA"/>
    <w:rsid w:val="00D87A15"/>
    <w:rsid w:val="00D962B6"/>
    <w:rsid w:val="00DA1AB2"/>
    <w:rsid w:val="00DC0896"/>
    <w:rsid w:val="00DC7CC8"/>
    <w:rsid w:val="00DE4B6B"/>
    <w:rsid w:val="00DE5ADA"/>
    <w:rsid w:val="00DE64F3"/>
    <w:rsid w:val="00DF0033"/>
    <w:rsid w:val="00DF119F"/>
    <w:rsid w:val="00DF1292"/>
    <w:rsid w:val="00DF288E"/>
    <w:rsid w:val="00DF4FD7"/>
    <w:rsid w:val="00DF5B6B"/>
    <w:rsid w:val="00E17D3A"/>
    <w:rsid w:val="00E2331B"/>
    <w:rsid w:val="00E260FF"/>
    <w:rsid w:val="00E326DE"/>
    <w:rsid w:val="00E47182"/>
    <w:rsid w:val="00E50D9E"/>
    <w:rsid w:val="00E57FC1"/>
    <w:rsid w:val="00E62799"/>
    <w:rsid w:val="00E700C3"/>
    <w:rsid w:val="00E7258E"/>
    <w:rsid w:val="00E74A8A"/>
    <w:rsid w:val="00E7713A"/>
    <w:rsid w:val="00E807C3"/>
    <w:rsid w:val="00E859A7"/>
    <w:rsid w:val="00E8777C"/>
    <w:rsid w:val="00E90EF4"/>
    <w:rsid w:val="00EA2070"/>
    <w:rsid w:val="00EA3FAB"/>
    <w:rsid w:val="00EC07FF"/>
    <w:rsid w:val="00EC1788"/>
    <w:rsid w:val="00EC3241"/>
    <w:rsid w:val="00EC333F"/>
    <w:rsid w:val="00ED167D"/>
    <w:rsid w:val="00EE1C21"/>
    <w:rsid w:val="00EE25FF"/>
    <w:rsid w:val="00EE5931"/>
    <w:rsid w:val="00EF1952"/>
    <w:rsid w:val="00EF7D01"/>
    <w:rsid w:val="00F0516B"/>
    <w:rsid w:val="00F057F0"/>
    <w:rsid w:val="00F20C27"/>
    <w:rsid w:val="00F22B3E"/>
    <w:rsid w:val="00F262C4"/>
    <w:rsid w:val="00F40F4E"/>
    <w:rsid w:val="00F5245E"/>
    <w:rsid w:val="00F64755"/>
    <w:rsid w:val="00F87779"/>
    <w:rsid w:val="00F97D92"/>
    <w:rsid w:val="00FA204C"/>
    <w:rsid w:val="00FA6C2E"/>
    <w:rsid w:val="00FB407A"/>
    <w:rsid w:val="00FB5C1D"/>
    <w:rsid w:val="00FB74D0"/>
    <w:rsid w:val="00FB784B"/>
    <w:rsid w:val="00FC01D6"/>
    <w:rsid w:val="00FD25D3"/>
    <w:rsid w:val="00FD4D89"/>
    <w:rsid w:val="00FE01B8"/>
    <w:rsid w:val="00FE0AE2"/>
    <w:rsid w:val="00FE2BE7"/>
    <w:rsid w:val="00FE2C1E"/>
    <w:rsid w:val="00FE72B6"/>
    <w:rsid w:val="01C81905"/>
    <w:rsid w:val="022E5778"/>
    <w:rsid w:val="030A6315"/>
    <w:rsid w:val="03721772"/>
    <w:rsid w:val="037455E5"/>
    <w:rsid w:val="042C527D"/>
    <w:rsid w:val="053857A5"/>
    <w:rsid w:val="072D68EB"/>
    <w:rsid w:val="07BF6983"/>
    <w:rsid w:val="07E41141"/>
    <w:rsid w:val="08636B86"/>
    <w:rsid w:val="08C81F45"/>
    <w:rsid w:val="08DE231B"/>
    <w:rsid w:val="09D02886"/>
    <w:rsid w:val="0A6659C4"/>
    <w:rsid w:val="0AA92253"/>
    <w:rsid w:val="0BDB633E"/>
    <w:rsid w:val="0BFC386D"/>
    <w:rsid w:val="0C9B0741"/>
    <w:rsid w:val="0CC53D3D"/>
    <w:rsid w:val="0D5B44F0"/>
    <w:rsid w:val="0D7246FD"/>
    <w:rsid w:val="0DB41EB3"/>
    <w:rsid w:val="0DBE48CC"/>
    <w:rsid w:val="0E6728DA"/>
    <w:rsid w:val="0EEA502F"/>
    <w:rsid w:val="0F5A1353"/>
    <w:rsid w:val="0FFE1E00"/>
    <w:rsid w:val="11663DD6"/>
    <w:rsid w:val="12893A8E"/>
    <w:rsid w:val="139F79BD"/>
    <w:rsid w:val="142E11EB"/>
    <w:rsid w:val="147375CC"/>
    <w:rsid w:val="15454336"/>
    <w:rsid w:val="17CB47CF"/>
    <w:rsid w:val="180C3371"/>
    <w:rsid w:val="18E10109"/>
    <w:rsid w:val="196A6519"/>
    <w:rsid w:val="19C03F7F"/>
    <w:rsid w:val="1B1A1521"/>
    <w:rsid w:val="1C5E3234"/>
    <w:rsid w:val="1CC94647"/>
    <w:rsid w:val="1DBC0118"/>
    <w:rsid w:val="1E6C1FB2"/>
    <w:rsid w:val="1E724D99"/>
    <w:rsid w:val="2037542F"/>
    <w:rsid w:val="22522BCD"/>
    <w:rsid w:val="22DC0175"/>
    <w:rsid w:val="2407098E"/>
    <w:rsid w:val="250606F7"/>
    <w:rsid w:val="258E0678"/>
    <w:rsid w:val="26FB2ED2"/>
    <w:rsid w:val="2733518A"/>
    <w:rsid w:val="276B5C26"/>
    <w:rsid w:val="290B3C71"/>
    <w:rsid w:val="298606E9"/>
    <w:rsid w:val="2A51657B"/>
    <w:rsid w:val="2A7C26AE"/>
    <w:rsid w:val="2B8069BB"/>
    <w:rsid w:val="2BC12A17"/>
    <w:rsid w:val="2BD7692C"/>
    <w:rsid w:val="2D0F0559"/>
    <w:rsid w:val="2D3C7459"/>
    <w:rsid w:val="2D8C28E4"/>
    <w:rsid w:val="2E0F1A5F"/>
    <w:rsid w:val="2E516A1E"/>
    <w:rsid w:val="2E9A684A"/>
    <w:rsid w:val="2F685313"/>
    <w:rsid w:val="2F8C3CB0"/>
    <w:rsid w:val="306268A2"/>
    <w:rsid w:val="31C22E48"/>
    <w:rsid w:val="31F037FB"/>
    <w:rsid w:val="32DD53C3"/>
    <w:rsid w:val="336E2378"/>
    <w:rsid w:val="33712BED"/>
    <w:rsid w:val="3479341D"/>
    <w:rsid w:val="3710249E"/>
    <w:rsid w:val="377C56C2"/>
    <w:rsid w:val="378078E4"/>
    <w:rsid w:val="39512B3C"/>
    <w:rsid w:val="3A947D3F"/>
    <w:rsid w:val="3B336E94"/>
    <w:rsid w:val="3B53518C"/>
    <w:rsid w:val="3B8145F6"/>
    <w:rsid w:val="3BBC7E55"/>
    <w:rsid w:val="3E287AC9"/>
    <w:rsid w:val="3E337AC7"/>
    <w:rsid w:val="3E3E1362"/>
    <w:rsid w:val="3E6446E8"/>
    <w:rsid w:val="420B64AA"/>
    <w:rsid w:val="42CA5A9B"/>
    <w:rsid w:val="44E8175D"/>
    <w:rsid w:val="47E34BD4"/>
    <w:rsid w:val="480370B7"/>
    <w:rsid w:val="488102ED"/>
    <w:rsid w:val="49616E52"/>
    <w:rsid w:val="4A53183D"/>
    <w:rsid w:val="4A974F0C"/>
    <w:rsid w:val="4AB51039"/>
    <w:rsid w:val="4ACC0A8C"/>
    <w:rsid w:val="4C3F4731"/>
    <w:rsid w:val="4C40603A"/>
    <w:rsid w:val="4C6B114F"/>
    <w:rsid w:val="4D90695D"/>
    <w:rsid w:val="4DA31C91"/>
    <w:rsid w:val="4E624D99"/>
    <w:rsid w:val="4FA10233"/>
    <w:rsid w:val="50063F7C"/>
    <w:rsid w:val="5068021A"/>
    <w:rsid w:val="50D2404B"/>
    <w:rsid w:val="50D8115E"/>
    <w:rsid w:val="52D138EE"/>
    <w:rsid w:val="532C5C7B"/>
    <w:rsid w:val="538A1BC4"/>
    <w:rsid w:val="55C72404"/>
    <w:rsid w:val="55F354AC"/>
    <w:rsid w:val="56533569"/>
    <w:rsid w:val="56B626B0"/>
    <w:rsid w:val="588F33C8"/>
    <w:rsid w:val="58A15044"/>
    <w:rsid w:val="595E6428"/>
    <w:rsid w:val="5BD64381"/>
    <w:rsid w:val="5C085EBA"/>
    <w:rsid w:val="5C2A260A"/>
    <w:rsid w:val="5C5C2305"/>
    <w:rsid w:val="5D137126"/>
    <w:rsid w:val="5D632DC0"/>
    <w:rsid w:val="5E711521"/>
    <w:rsid w:val="5EAE2FCE"/>
    <w:rsid w:val="5F8466DE"/>
    <w:rsid w:val="61FE3431"/>
    <w:rsid w:val="643F05D8"/>
    <w:rsid w:val="663B54BF"/>
    <w:rsid w:val="69022AA8"/>
    <w:rsid w:val="691A2F6B"/>
    <w:rsid w:val="6A543165"/>
    <w:rsid w:val="6AE127E9"/>
    <w:rsid w:val="6B577471"/>
    <w:rsid w:val="6BAA0BE0"/>
    <w:rsid w:val="6CAA2A0A"/>
    <w:rsid w:val="6CDB5263"/>
    <w:rsid w:val="6DD213BA"/>
    <w:rsid w:val="6DD754D8"/>
    <w:rsid w:val="728C74C3"/>
    <w:rsid w:val="74B56636"/>
    <w:rsid w:val="759D0B05"/>
    <w:rsid w:val="7790336F"/>
    <w:rsid w:val="78B64AE8"/>
    <w:rsid w:val="79B26555"/>
    <w:rsid w:val="7A6E0EC4"/>
    <w:rsid w:val="7B745204"/>
    <w:rsid w:val="7BA67D65"/>
    <w:rsid w:val="7D5E76E3"/>
    <w:rsid w:val="7D9B4FA9"/>
    <w:rsid w:val="7F29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772"/>
    <w:pPr>
      <w:widowControl w:val="0"/>
      <w:jc w:val="both"/>
    </w:pPr>
    <w:rPr>
      <w:kern w:val="2"/>
      <w:sz w:val="21"/>
    </w:rPr>
  </w:style>
  <w:style w:type="paragraph" w:styleId="1">
    <w:name w:val="heading 1"/>
    <w:basedOn w:val="a"/>
    <w:next w:val="a"/>
    <w:link w:val="1Char"/>
    <w:qFormat/>
    <w:rsid w:val="004F1772"/>
    <w:pPr>
      <w:keepNext/>
      <w:keepLines/>
      <w:spacing w:before="340" w:after="330" w:line="578" w:lineRule="auto"/>
      <w:outlineLvl w:val="0"/>
    </w:pPr>
    <w:rPr>
      <w:rFonts w:eastAsia="楷体_GB2312"/>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1">
    <w:name w:val="font111"/>
    <w:rsid w:val="004F1772"/>
    <w:rPr>
      <w:rFonts w:ascii="黑体" w:eastAsia="黑体" w:hAnsi="宋体" w:cs="黑体" w:hint="eastAsia"/>
      <w:i w:val="0"/>
      <w:color w:val="000000"/>
      <w:sz w:val="20"/>
      <w:szCs w:val="20"/>
      <w:u w:val="none"/>
    </w:rPr>
  </w:style>
  <w:style w:type="character" w:customStyle="1" w:styleId="Char">
    <w:name w:val="日期 Char"/>
    <w:link w:val="a3"/>
    <w:rsid w:val="004F1772"/>
    <w:rPr>
      <w:kern w:val="2"/>
      <w:sz w:val="21"/>
      <w:szCs w:val="24"/>
    </w:rPr>
  </w:style>
  <w:style w:type="character" w:customStyle="1" w:styleId="10">
    <w:name w:val="访问过的超链接1"/>
    <w:rsid w:val="004F1772"/>
    <w:rPr>
      <w:color w:val="333333"/>
      <w:u w:val="none"/>
    </w:rPr>
  </w:style>
  <w:style w:type="character" w:customStyle="1" w:styleId="1Char">
    <w:name w:val="标题 1 Char"/>
    <w:link w:val="1"/>
    <w:rsid w:val="004F1772"/>
    <w:rPr>
      <w:rFonts w:eastAsia="楷体_GB2312"/>
      <w:b/>
      <w:kern w:val="44"/>
      <w:sz w:val="44"/>
    </w:rPr>
  </w:style>
  <w:style w:type="character" w:customStyle="1" w:styleId="font11">
    <w:name w:val="font11"/>
    <w:rsid w:val="004F1772"/>
    <w:rPr>
      <w:rFonts w:ascii="Arial" w:hAnsi="Arial" w:cs="Arial" w:hint="default"/>
      <w:i w:val="0"/>
      <w:color w:val="000000"/>
      <w:sz w:val="18"/>
      <w:szCs w:val="18"/>
      <w:u w:val="none"/>
    </w:rPr>
  </w:style>
  <w:style w:type="character" w:customStyle="1" w:styleId="font81">
    <w:name w:val="font81"/>
    <w:rsid w:val="004F1772"/>
    <w:rPr>
      <w:rFonts w:ascii="宋体" w:eastAsia="宋体" w:hAnsi="宋体" w:cs="宋体" w:hint="eastAsia"/>
      <w:i w:val="0"/>
      <w:color w:val="0066CC"/>
      <w:sz w:val="20"/>
      <w:szCs w:val="20"/>
      <w:u w:val="none"/>
    </w:rPr>
  </w:style>
  <w:style w:type="character" w:customStyle="1" w:styleId="Char0">
    <w:name w:val="批注框文本 Char"/>
    <w:link w:val="a4"/>
    <w:rsid w:val="004F1772"/>
    <w:rPr>
      <w:kern w:val="2"/>
      <w:sz w:val="18"/>
      <w:szCs w:val="18"/>
    </w:rPr>
  </w:style>
  <w:style w:type="character" w:styleId="a5">
    <w:name w:val="Hyperlink"/>
    <w:rsid w:val="004F1772"/>
    <w:rPr>
      <w:color w:val="333333"/>
      <w:u w:val="none"/>
    </w:rPr>
  </w:style>
  <w:style w:type="character" w:styleId="a6">
    <w:name w:val="page number"/>
    <w:basedOn w:val="a0"/>
    <w:rsid w:val="004F1772"/>
  </w:style>
  <w:style w:type="character" w:customStyle="1" w:styleId="Char1">
    <w:name w:val="列出段落 Char"/>
    <w:aliases w:val="编号 Char,列出段落1 Char"/>
    <w:link w:val="11"/>
    <w:rsid w:val="004F1772"/>
    <w:rPr>
      <w:rFonts w:ascii="Calibri" w:hAnsi="Calibri" w:cs="黑体"/>
      <w:kern w:val="2"/>
      <w:sz w:val="21"/>
      <w:szCs w:val="22"/>
    </w:rPr>
  </w:style>
  <w:style w:type="character" w:customStyle="1" w:styleId="CharChar">
    <w:name w:val="日期 Char Char"/>
    <w:rsid w:val="004F1772"/>
    <w:rPr>
      <w:kern w:val="2"/>
      <w:sz w:val="21"/>
    </w:rPr>
  </w:style>
  <w:style w:type="character" w:customStyle="1" w:styleId="font01">
    <w:name w:val="font01"/>
    <w:rsid w:val="004F1772"/>
    <w:rPr>
      <w:rFonts w:ascii="宋体" w:eastAsia="宋体" w:hAnsi="宋体" w:cs="宋体" w:hint="eastAsia"/>
      <w:i w:val="0"/>
      <w:color w:val="000000"/>
      <w:sz w:val="24"/>
      <w:szCs w:val="24"/>
      <w:u w:val="none"/>
    </w:rPr>
  </w:style>
  <w:style w:type="character" w:customStyle="1" w:styleId="apple-style-span">
    <w:name w:val="apple-style-span"/>
    <w:basedOn w:val="a0"/>
    <w:qFormat/>
    <w:rsid w:val="004F1772"/>
  </w:style>
  <w:style w:type="character" w:customStyle="1" w:styleId="Char2">
    <w:name w:val="页眉 Char"/>
    <w:link w:val="a7"/>
    <w:rsid w:val="004F1772"/>
    <w:rPr>
      <w:kern w:val="2"/>
      <w:sz w:val="18"/>
      <w:szCs w:val="18"/>
    </w:rPr>
  </w:style>
  <w:style w:type="character" w:customStyle="1" w:styleId="font21">
    <w:name w:val="font21"/>
    <w:rsid w:val="004F1772"/>
    <w:rPr>
      <w:rFonts w:ascii="Arial" w:hAnsi="Arial" w:cs="Arial"/>
      <w:i w:val="0"/>
      <w:color w:val="000000"/>
      <w:sz w:val="20"/>
      <w:szCs w:val="20"/>
      <w:u w:val="none"/>
    </w:rPr>
  </w:style>
  <w:style w:type="character" w:customStyle="1" w:styleId="Char3">
    <w:name w:val="页脚 Char"/>
    <w:link w:val="a8"/>
    <w:rsid w:val="004F1772"/>
    <w:rPr>
      <w:kern w:val="2"/>
      <w:sz w:val="18"/>
      <w:szCs w:val="18"/>
    </w:rPr>
  </w:style>
  <w:style w:type="character" w:customStyle="1" w:styleId="font51">
    <w:name w:val="font51"/>
    <w:rsid w:val="004F1772"/>
    <w:rPr>
      <w:rFonts w:ascii="宋体" w:eastAsia="宋体" w:hAnsi="宋体" w:cs="宋体" w:hint="eastAsia"/>
      <w:i w:val="0"/>
      <w:color w:val="000000"/>
      <w:sz w:val="18"/>
      <w:szCs w:val="18"/>
      <w:u w:val="none"/>
    </w:rPr>
  </w:style>
  <w:style w:type="character" w:customStyle="1" w:styleId="font31">
    <w:name w:val="font31"/>
    <w:rsid w:val="004F1772"/>
    <w:rPr>
      <w:rFonts w:ascii="宋体" w:eastAsia="宋体" w:hAnsi="宋体" w:cs="宋体" w:hint="eastAsia"/>
      <w:i w:val="0"/>
      <w:color w:val="000000"/>
      <w:sz w:val="18"/>
      <w:szCs w:val="18"/>
      <w:u w:val="none"/>
    </w:rPr>
  </w:style>
  <w:style w:type="character" w:customStyle="1" w:styleId="font41">
    <w:name w:val="font41"/>
    <w:rsid w:val="004F1772"/>
    <w:rPr>
      <w:rFonts w:ascii="宋体" w:eastAsia="宋体" w:hAnsi="宋体" w:cs="宋体" w:hint="eastAsia"/>
      <w:i w:val="0"/>
      <w:color w:val="000000"/>
      <w:sz w:val="20"/>
      <w:szCs w:val="20"/>
      <w:u w:val="none"/>
    </w:rPr>
  </w:style>
  <w:style w:type="character" w:customStyle="1" w:styleId="Char4">
    <w:name w:val="正文缩进 Char"/>
    <w:link w:val="a9"/>
    <w:rsid w:val="004F1772"/>
    <w:rPr>
      <w:rFonts w:eastAsia="楷体_GB2312"/>
      <w:kern w:val="2"/>
      <w:sz w:val="24"/>
    </w:rPr>
  </w:style>
  <w:style w:type="paragraph" w:styleId="3">
    <w:name w:val="toc 3"/>
    <w:basedOn w:val="a"/>
    <w:next w:val="a"/>
    <w:rsid w:val="004F1772"/>
    <w:pPr>
      <w:ind w:leftChars="400" w:left="840"/>
    </w:pPr>
  </w:style>
  <w:style w:type="paragraph" w:styleId="12">
    <w:name w:val="toc 1"/>
    <w:basedOn w:val="a"/>
    <w:next w:val="a"/>
    <w:rsid w:val="004F1772"/>
    <w:pPr>
      <w:adjustRightInd w:val="0"/>
      <w:jc w:val="left"/>
      <w:textAlignment w:val="baseline"/>
    </w:pPr>
    <w:rPr>
      <w:rFonts w:eastAsia="楷体_GB2312"/>
      <w:sz w:val="24"/>
    </w:rPr>
  </w:style>
  <w:style w:type="paragraph" w:styleId="a3">
    <w:name w:val="Date"/>
    <w:basedOn w:val="a"/>
    <w:next w:val="a"/>
    <w:link w:val="Char"/>
    <w:rsid w:val="004F1772"/>
    <w:pPr>
      <w:ind w:leftChars="2500" w:left="100"/>
    </w:pPr>
    <w:rPr>
      <w:szCs w:val="24"/>
    </w:rPr>
  </w:style>
  <w:style w:type="paragraph" w:styleId="a4">
    <w:name w:val="Balloon Text"/>
    <w:basedOn w:val="a"/>
    <w:link w:val="Char0"/>
    <w:rsid w:val="004F1772"/>
    <w:rPr>
      <w:sz w:val="18"/>
      <w:szCs w:val="18"/>
    </w:rPr>
  </w:style>
  <w:style w:type="paragraph" w:styleId="a7">
    <w:name w:val="header"/>
    <w:basedOn w:val="a"/>
    <w:link w:val="Char2"/>
    <w:rsid w:val="004F1772"/>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3"/>
    <w:rsid w:val="004F1772"/>
    <w:pPr>
      <w:tabs>
        <w:tab w:val="center" w:pos="4153"/>
        <w:tab w:val="right" w:pos="8306"/>
      </w:tabs>
      <w:snapToGrid w:val="0"/>
      <w:jc w:val="left"/>
    </w:pPr>
    <w:rPr>
      <w:sz w:val="18"/>
      <w:szCs w:val="18"/>
    </w:rPr>
  </w:style>
  <w:style w:type="paragraph" w:styleId="a9">
    <w:name w:val="Normal Indent"/>
    <w:basedOn w:val="a"/>
    <w:link w:val="Char4"/>
    <w:rsid w:val="004F1772"/>
    <w:pPr>
      <w:adjustRightInd w:val="0"/>
      <w:ind w:firstLine="420"/>
      <w:jc w:val="left"/>
      <w:textAlignment w:val="baseline"/>
    </w:pPr>
    <w:rPr>
      <w:rFonts w:eastAsia="楷体_GB2312"/>
      <w:sz w:val="24"/>
    </w:rPr>
  </w:style>
  <w:style w:type="paragraph" w:styleId="HTML">
    <w:name w:val="HTML Preformatted"/>
    <w:basedOn w:val="a"/>
    <w:rsid w:val="004F1772"/>
    <w:pPr>
      <w:adjustRightInd w:val="0"/>
      <w:spacing w:line="360" w:lineRule="atLeast"/>
      <w:textAlignment w:val="baseline"/>
    </w:pPr>
    <w:rPr>
      <w:rFonts w:ascii="Courier New" w:hAnsi="Courier New"/>
      <w:kern w:val="0"/>
      <w:sz w:val="20"/>
    </w:rPr>
  </w:style>
  <w:style w:type="paragraph" w:customStyle="1" w:styleId="Style3">
    <w:name w:val="_Style 3"/>
    <w:basedOn w:val="a"/>
    <w:qFormat/>
    <w:rsid w:val="004F1772"/>
    <w:pPr>
      <w:ind w:firstLineChars="200" w:firstLine="420"/>
    </w:pPr>
    <w:rPr>
      <w:rFonts w:ascii="Calibri" w:hAnsi="Calibri"/>
      <w:szCs w:val="22"/>
    </w:rPr>
  </w:style>
  <w:style w:type="paragraph" w:customStyle="1" w:styleId="11">
    <w:name w:val="列出段落1"/>
    <w:basedOn w:val="a"/>
    <w:link w:val="Char1"/>
    <w:rsid w:val="004F1772"/>
    <w:pPr>
      <w:ind w:firstLineChars="200" w:firstLine="420"/>
    </w:pPr>
    <w:rPr>
      <w:rFonts w:ascii="Calibri" w:hAnsi="Calibri"/>
      <w:szCs w:val="22"/>
    </w:rPr>
  </w:style>
  <w:style w:type="paragraph" w:customStyle="1" w:styleId="2">
    <w:name w:val="列出段落2"/>
    <w:basedOn w:val="a"/>
    <w:rsid w:val="004F1772"/>
    <w:pPr>
      <w:ind w:firstLineChars="200" w:firstLine="420"/>
    </w:pPr>
    <w:rPr>
      <w:rFonts w:ascii="Calibri" w:hAnsi="Calibri" w:cs="黑体"/>
      <w:szCs w:val="22"/>
    </w:rPr>
  </w:style>
  <w:style w:type="paragraph" w:customStyle="1" w:styleId="13">
    <w:name w:val="纯文本1"/>
    <w:basedOn w:val="a"/>
    <w:qFormat/>
    <w:rsid w:val="004F1772"/>
    <w:pPr>
      <w:adjustRightInd w:val="0"/>
      <w:textAlignment w:val="baseline"/>
    </w:pPr>
    <w:rPr>
      <w:rFonts w:ascii="宋体" w:eastAsia="楷体_GB2312" w:hAnsi="Courier New"/>
      <w:sz w:val="26"/>
    </w:rPr>
  </w:style>
  <w:style w:type="paragraph" w:customStyle="1" w:styleId="ListParagraph1">
    <w:name w:val="List Paragraph1"/>
    <w:basedOn w:val="a"/>
    <w:qFormat/>
    <w:rsid w:val="004F1772"/>
    <w:pPr>
      <w:ind w:firstLineChars="200" w:firstLine="420"/>
    </w:pPr>
    <w:rPr>
      <w:rFonts w:ascii="Calibri" w:hAnsi="Calibri" w:cs="Calibri"/>
      <w:szCs w:val="21"/>
    </w:rPr>
  </w:style>
  <w:style w:type="paragraph" w:customStyle="1" w:styleId="-11">
    <w:name w:val="彩色列表 - 强调文字颜色 11"/>
    <w:basedOn w:val="a"/>
    <w:qFormat/>
    <w:rsid w:val="004F1772"/>
    <w:pPr>
      <w:ind w:firstLineChars="200" w:firstLine="420"/>
    </w:pPr>
    <w:rPr>
      <w:sz w:val="24"/>
      <w:szCs w:val="24"/>
    </w:rPr>
  </w:style>
  <w:style w:type="paragraph" w:customStyle="1" w:styleId="NewNewNewNew">
    <w:name w:val="正文 New New New New"/>
    <w:rsid w:val="004F1772"/>
    <w:pPr>
      <w:widowControl w:val="0"/>
      <w:jc w:val="both"/>
    </w:pPr>
    <w:rPr>
      <w:sz w:val="21"/>
      <w:szCs w:val="24"/>
    </w:rPr>
  </w:style>
  <w:style w:type="table" w:styleId="aa">
    <w:name w:val="Table Grid"/>
    <w:basedOn w:val="a1"/>
    <w:rsid w:val="004F1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00303">
      <w:bodyDiv w:val="1"/>
      <w:marLeft w:val="0"/>
      <w:marRight w:val="0"/>
      <w:marTop w:val="0"/>
      <w:marBottom w:val="0"/>
      <w:divBdr>
        <w:top w:val="none" w:sz="0" w:space="0" w:color="auto"/>
        <w:left w:val="none" w:sz="0" w:space="0" w:color="auto"/>
        <w:bottom w:val="none" w:sz="0" w:space="0" w:color="auto"/>
        <w:right w:val="none" w:sz="0" w:space="0" w:color="auto"/>
      </w:divBdr>
    </w:div>
    <w:div w:id="1408499915">
      <w:bodyDiv w:val="1"/>
      <w:marLeft w:val="0"/>
      <w:marRight w:val="0"/>
      <w:marTop w:val="0"/>
      <w:marBottom w:val="0"/>
      <w:divBdr>
        <w:top w:val="none" w:sz="0" w:space="0" w:color="auto"/>
        <w:left w:val="none" w:sz="0" w:space="0" w:color="auto"/>
        <w:bottom w:val="none" w:sz="0" w:space="0" w:color="auto"/>
        <w:right w:val="none" w:sz="0" w:space="0" w:color="auto"/>
      </w:divBdr>
    </w:div>
    <w:div w:id="15970108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16</Pages>
  <Words>1146</Words>
  <Characters>6537</Characters>
  <Application>Microsoft Office Word</Application>
  <DocSecurity>0</DocSecurity>
  <PresentationFormat/>
  <Lines>54</Lines>
  <Paragraphs>15</Paragraphs>
  <Slides>0</Slides>
  <Notes>0</Notes>
  <HiddenSlides>0</HiddenSlides>
  <MMClips>0</MMClips>
  <ScaleCrop>false</ScaleCrop>
  <Company>Lenovo (Beijing) Limited</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朱嵘飞</cp:lastModifiedBy>
  <cp:revision>12</cp:revision>
  <cp:lastPrinted>2020-11-19T07:18:00Z</cp:lastPrinted>
  <dcterms:created xsi:type="dcterms:W3CDTF">2021-02-20T02:38:00Z</dcterms:created>
  <dcterms:modified xsi:type="dcterms:W3CDTF">2021-02-22T07:24:00Z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